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4E" w:rsidRDefault="0036734E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9E4780" w:rsidRDefault="00756B8C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Проект договора цессии</w:t>
      </w:r>
    </w:p>
    <w:p w:rsidR="00361692" w:rsidRPr="00F33803" w:rsidRDefault="00361692" w:rsidP="002A45A6">
      <w:pPr>
        <w:shd w:val="clear" w:color="auto" w:fill="FFFFFF"/>
        <w:spacing w:line="274" w:lineRule="exact"/>
        <w:ind w:left="2966" w:right="2971"/>
        <w:jc w:val="center"/>
        <w:rPr>
          <w:b/>
          <w:bCs/>
          <w:color w:val="000000"/>
          <w:spacing w:val="5"/>
          <w:sz w:val="24"/>
          <w:szCs w:val="24"/>
        </w:rPr>
      </w:pPr>
    </w:p>
    <w:p w:rsidR="005B4F3D" w:rsidRPr="00F33803" w:rsidRDefault="003144D6" w:rsidP="005B4F3D">
      <w:pPr>
        <w:shd w:val="clear" w:color="auto" w:fill="FFFFFF"/>
        <w:tabs>
          <w:tab w:val="left" w:pos="7056"/>
          <w:tab w:val="left" w:leader="underscore" w:pos="8659"/>
        </w:tabs>
        <w:spacing w:before="250"/>
        <w:ind w:left="38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г. </w:t>
      </w:r>
      <w:r w:rsidR="00885E86">
        <w:rPr>
          <w:color w:val="000000"/>
          <w:spacing w:val="-6"/>
          <w:sz w:val="24"/>
          <w:szCs w:val="24"/>
        </w:rPr>
        <w:t>Сыктывкар</w:t>
      </w:r>
      <w:r w:rsidR="00361692">
        <w:rPr>
          <w:color w:val="000000"/>
          <w:spacing w:val="-6"/>
          <w:sz w:val="24"/>
          <w:szCs w:val="24"/>
        </w:rPr>
        <w:t xml:space="preserve">                                                                                 </w:t>
      </w:r>
      <w:proofErr w:type="gramStart"/>
      <w:r w:rsidR="00361692">
        <w:rPr>
          <w:color w:val="000000"/>
          <w:spacing w:val="-6"/>
          <w:sz w:val="24"/>
          <w:szCs w:val="24"/>
        </w:rPr>
        <w:t xml:space="preserve">   </w:t>
      </w:r>
      <w:r w:rsidR="002F5B0E">
        <w:rPr>
          <w:color w:val="000000"/>
          <w:spacing w:val="-5"/>
          <w:sz w:val="24"/>
          <w:szCs w:val="24"/>
        </w:rPr>
        <w:t>«</w:t>
      </w:r>
      <w:proofErr w:type="gramEnd"/>
      <w:r w:rsidR="002F5B0E">
        <w:rPr>
          <w:color w:val="000000"/>
          <w:spacing w:val="-5"/>
          <w:sz w:val="24"/>
          <w:szCs w:val="24"/>
        </w:rPr>
        <w:t>___</w:t>
      </w:r>
      <w:r w:rsidR="005B4F3D" w:rsidRPr="00F33803">
        <w:rPr>
          <w:color w:val="000000"/>
          <w:spacing w:val="-5"/>
          <w:sz w:val="24"/>
          <w:szCs w:val="24"/>
        </w:rPr>
        <w:t>»</w:t>
      </w:r>
      <w:r w:rsidR="002F5B0E" w:rsidRPr="002F5B0E">
        <w:rPr>
          <w:color w:val="000000"/>
          <w:spacing w:val="-5"/>
          <w:sz w:val="24"/>
          <w:szCs w:val="24"/>
        </w:rPr>
        <w:t xml:space="preserve"> _____________</w:t>
      </w:r>
      <w:r w:rsidR="00F2641B">
        <w:rPr>
          <w:color w:val="000000"/>
          <w:spacing w:val="-5"/>
          <w:sz w:val="24"/>
          <w:szCs w:val="24"/>
        </w:rPr>
        <w:t xml:space="preserve"> 20</w:t>
      </w:r>
      <w:r w:rsidR="002F5B0E">
        <w:rPr>
          <w:color w:val="000000"/>
          <w:spacing w:val="-5"/>
          <w:sz w:val="24"/>
          <w:szCs w:val="24"/>
        </w:rPr>
        <w:t>14</w:t>
      </w:r>
      <w:r w:rsidR="005B4F3D" w:rsidRPr="00F33803">
        <w:rPr>
          <w:color w:val="000000"/>
          <w:spacing w:val="-5"/>
          <w:sz w:val="24"/>
          <w:szCs w:val="24"/>
        </w:rPr>
        <w:t xml:space="preserve"> </w:t>
      </w:r>
      <w:r w:rsidR="005B4F3D" w:rsidRPr="00F33803">
        <w:rPr>
          <w:color w:val="000000"/>
          <w:spacing w:val="-9"/>
          <w:sz w:val="24"/>
          <w:szCs w:val="24"/>
        </w:rPr>
        <w:t>г.</w:t>
      </w:r>
    </w:p>
    <w:p w:rsidR="004A06B9" w:rsidRDefault="004A06B9" w:rsidP="005B4F3D">
      <w:pPr>
        <w:pStyle w:val="a3"/>
        <w:ind w:firstLine="708"/>
        <w:jc w:val="both"/>
        <w:rPr>
          <w:sz w:val="24"/>
          <w:szCs w:val="24"/>
        </w:rPr>
      </w:pPr>
    </w:p>
    <w:p w:rsidR="00A741D7" w:rsidRDefault="00413D79" w:rsidP="00CA30DA">
      <w:pPr>
        <w:pStyle w:val="a3"/>
        <w:ind w:firstLine="7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ООО «</w:t>
      </w:r>
      <w:r w:rsidR="00B95D53">
        <w:rPr>
          <w:sz w:val="24"/>
          <w:szCs w:val="24"/>
        </w:rPr>
        <w:t>Сервисная компания</w:t>
      </w:r>
      <w:r w:rsidR="00CA30DA">
        <w:rPr>
          <w:sz w:val="24"/>
          <w:szCs w:val="24"/>
        </w:rPr>
        <w:t xml:space="preserve">», в лице конкурсного управляющего </w:t>
      </w:r>
      <w:r w:rsidR="00CA30DA" w:rsidRPr="00F33803">
        <w:rPr>
          <w:spacing w:val="-1"/>
          <w:sz w:val="24"/>
          <w:szCs w:val="24"/>
        </w:rPr>
        <w:t xml:space="preserve">Осауленко </w:t>
      </w:r>
      <w:r w:rsidR="00CA30DA">
        <w:rPr>
          <w:spacing w:val="-1"/>
          <w:sz w:val="24"/>
          <w:szCs w:val="24"/>
        </w:rPr>
        <w:t>Евгения Николаевича, действующего</w:t>
      </w:r>
      <w:r w:rsidR="00CA30DA" w:rsidRPr="00F33803">
        <w:rPr>
          <w:spacing w:val="-1"/>
          <w:sz w:val="24"/>
          <w:szCs w:val="24"/>
        </w:rPr>
        <w:t xml:space="preserve"> на основании решения Арбитражного суда </w:t>
      </w:r>
      <w:r w:rsidR="00CA30DA">
        <w:rPr>
          <w:spacing w:val="-1"/>
          <w:sz w:val="24"/>
          <w:szCs w:val="24"/>
        </w:rPr>
        <w:t>Республики Коми, именуемое в дальнейшем</w:t>
      </w:r>
      <w:r w:rsidR="00CA30DA">
        <w:rPr>
          <w:sz w:val="24"/>
          <w:szCs w:val="24"/>
        </w:rPr>
        <w:t xml:space="preserve"> </w:t>
      </w:r>
      <w:r w:rsidR="00CA30DA">
        <w:rPr>
          <w:spacing w:val="3"/>
          <w:sz w:val="24"/>
          <w:szCs w:val="24"/>
        </w:rPr>
        <w:t>«Цедент</w:t>
      </w:r>
      <w:r w:rsidR="00CA30DA" w:rsidRPr="00F33803">
        <w:rPr>
          <w:spacing w:val="3"/>
          <w:sz w:val="24"/>
          <w:szCs w:val="24"/>
        </w:rPr>
        <w:t xml:space="preserve">», </w:t>
      </w:r>
      <w:r w:rsidR="00CA30DA" w:rsidRPr="00F33803">
        <w:rPr>
          <w:spacing w:val="2"/>
          <w:sz w:val="24"/>
          <w:szCs w:val="24"/>
        </w:rPr>
        <w:t>и</w:t>
      </w:r>
      <w:r w:rsidR="00A741D7">
        <w:rPr>
          <w:spacing w:val="2"/>
          <w:sz w:val="24"/>
          <w:szCs w:val="24"/>
        </w:rPr>
        <w:t>__________________________________________</w:t>
      </w:r>
      <w:r w:rsidR="002F5B0E">
        <w:rPr>
          <w:spacing w:val="-1"/>
          <w:sz w:val="24"/>
          <w:szCs w:val="24"/>
        </w:rPr>
        <w:t>,</w:t>
      </w:r>
    </w:p>
    <w:p w:rsidR="00CA30DA" w:rsidRDefault="00A741D7" w:rsidP="00A741D7">
      <w:pPr>
        <w:pStyle w:val="a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_____________________________________________________________________________ именуемое</w:t>
      </w:r>
      <w:r w:rsidR="00CA30DA" w:rsidRPr="00F33803">
        <w:rPr>
          <w:spacing w:val="-1"/>
          <w:sz w:val="24"/>
          <w:szCs w:val="24"/>
        </w:rPr>
        <w:t xml:space="preserve"> в дальней</w:t>
      </w:r>
      <w:r w:rsidR="00CA30DA">
        <w:rPr>
          <w:spacing w:val="-1"/>
          <w:sz w:val="24"/>
          <w:szCs w:val="24"/>
        </w:rPr>
        <w:t>шем «Цессионарий</w:t>
      </w:r>
      <w:r w:rsidR="00CA30DA" w:rsidRPr="00F33803">
        <w:rPr>
          <w:spacing w:val="-1"/>
          <w:sz w:val="24"/>
          <w:szCs w:val="24"/>
        </w:rPr>
        <w:t xml:space="preserve">», </w:t>
      </w:r>
      <w:r>
        <w:rPr>
          <w:spacing w:val="-1"/>
          <w:sz w:val="24"/>
          <w:szCs w:val="24"/>
        </w:rPr>
        <w:t xml:space="preserve">в </w:t>
      </w:r>
      <w:proofErr w:type="spellStart"/>
      <w:r>
        <w:rPr>
          <w:spacing w:val="-1"/>
          <w:sz w:val="24"/>
          <w:szCs w:val="24"/>
        </w:rPr>
        <w:t>лице_________________________________</w:t>
      </w:r>
      <w:r w:rsidR="00CA30DA" w:rsidRPr="00F33803">
        <w:rPr>
          <w:spacing w:val="-1"/>
          <w:sz w:val="24"/>
          <w:szCs w:val="24"/>
        </w:rPr>
        <w:t>заключили</w:t>
      </w:r>
      <w:proofErr w:type="spellEnd"/>
      <w:r w:rsidR="00CA30DA" w:rsidRPr="00F33803">
        <w:rPr>
          <w:spacing w:val="-1"/>
          <w:sz w:val="24"/>
          <w:szCs w:val="24"/>
        </w:rPr>
        <w:t xml:space="preserve"> настоящий договор о нижеследующем:</w:t>
      </w:r>
    </w:p>
    <w:p w:rsidR="003036A8" w:rsidRDefault="003036A8" w:rsidP="002A45A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452434" w:rsidP="000E4F56">
      <w:pPr>
        <w:pStyle w:val="a3"/>
        <w:ind w:firstLine="708"/>
        <w:jc w:val="center"/>
        <w:rPr>
          <w:b/>
          <w:sz w:val="24"/>
          <w:szCs w:val="24"/>
        </w:rPr>
      </w:pPr>
      <w:r w:rsidRPr="00452434">
        <w:rPr>
          <w:b/>
          <w:color w:val="000000"/>
          <w:sz w:val="24"/>
          <w:szCs w:val="24"/>
        </w:rPr>
        <w:t>   </w:t>
      </w:r>
      <w:r w:rsidR="000E4F56" w:rsidRPr="00F33803">
        <w:rPr>
          <w:b/>
          <w:sz w:val="24"/>
          <w:szCs w:val="24"/>
        </w:rPr>
        <w:t>1.Предмет договора</w:t>
      </w:r>
    </w:p>
    <w:p w:rsidR="000E4F56" w:rsidRPr="00F33803" w:rsidRDefault="000E4F56" w:rsidP="000E4F56">
      <w:pPr>
        <w:pStyle w:val="a3"/>
        <w:ind w:firstLine="708"/>
        <w:jc w:val="center"/>
        <w:rPr>
          <w:b/>
          <w:sz w:val="24"/>
          <w:szCs w:val="24"/>
        </w:rPr>
      </w:pPr>
    </w:p>
    <w:p w:rsidR="000E4F56" w:rsidRDefault="000E4F56" w:rsidP="002F5B0E">
      <w:pPr>
        <w:pStyle w:val="a7"/>
        <w:numPr>
          <w:ilvl w:val="1"/>
          <w:numId w:val="8"/>
        </w:numPr>
        <w:ind w:left="0" w:firstLine="708"/>
        <w:jc w:val="both"/>
        <w:rPr>
          <w:color w:val="000000"/>
          <w:sz w:val="24"/>
          <w:szCs w:val="24"/>
        </w:rPr>
      </w:pPr>
      <w:r w:rsidRPr="002F5B0E">
        <w:rPr>
          <w:sz w:val="24"/>
          <w:szCs w:val="24"/>
        </w:rPr>
        <w:t xml:space="preserve">Цедент уступает, а Цессионарий </w:t>
      </w:r>
      <w:proofErr w:type="gramStart"/>
      <w:r w:rsidRPr="002F5B0E">
        <w:rPr>
          <w:sz w:val="24"/>
          <w:szCs w:val="24"/>
        </w:rPr>
        <w:t xml:space="preserve">принимает </w:t>
      </w:r>
      <w:r w:rsidRPr="002F5B0E">
        <w:rPr>
          <w:color w:val="000000"/>
          <w:sz w:val="24"/>
          <w:szCs w:val="24"/>
        </w:rPr>
        <w:t xml:space="preserve"> и</w:t>
      </w:r>
      <w:proofErr w:type="gramEnd"/>
      <w:r w:rsidRPr="002F5B0E">
        <w:rPr>
          <w:color w:val="000000"/>
          <w:sz w:val="24"/>
          <w:szCs w:val="24"/>
        </w:rPr>
        <w:t xml:space="preserve"> о</w:t>
      </w:r>
      <w:r w:rsidR="00AE20D7">
        <w:rPr>
          <w:color w:val="000000"/>
          <w:sz w:val="24"/>
          <w:szCs w:val="24"/>
        </w:rPr>
        <w:t>плачивает права требования ООО «Сервисная Компания</w:t>
      </w:r>
      <w:r w:rsidRPr="002F5B0E">
        <w:rPr>
          <w:color w:val="000000"/>
          <w:sz w:val="24"/>
          <w:szCs w:val="24"/>
        </w:rPr>
        <w:t>»:</w:t>
      </w:r>
    </w:p>
    <w:p w:rsidR="002F5B0E" w:rsidRDefault="002F5B0E" w:rsidP="002F5B0E">
      <w:pPr>
        <w:pStyle w:val="a7"/>
        <w:ind w:left="708"/>
        <w:jc w:val="both"/>
        <w:rPr>
          <w:color w:val="000000"/>
          <w:sz w:val="24"/>
          <w:szCs w:val="24"/>
        </w:rPr>
      </w:pP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460"/>
        <w:gridCol w:w="3651"/>
        <w:gridCol w:w="3260"/>
        <w:gridCol w:w="1701"/>
      </w:tblGrid>
      <w:tr w:rsidR="00442917" w:rsidRPr="002F5B0E" w:rsidTr="00442917">
        <w:trPr>
          <w:trHeight w:val="28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2917" w:rsidRDefault="00442917" w:rsidP="002F5B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17" w:rsidRPr="002F5B0E" w:rsidRDefault="00442917" w:rsidP="002F5B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917" w:rsidRPr="002F5B0E" w:rsidRDefault="00442917" w:rsidP="004429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917" w:rsidRDefault="00442917" w:rsidP="002F5B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Номинальная величина</w:t>
            </w:r>
          </w:p>
          <w:p w:rsidR="00442917" w:rsidRPr="002F5B0E" w:rsidRDefault="00442917" w:rsidP="002F5B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442917" w:rsidRPr="002F5B0E" w:rsidTr="00442917">
        <w:trPr>
          <w:trHeight w:val="28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2917" w:rsidRPr="002F5B0E" w:rsidRDefault="00442917" w:rsidP="002F5B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917" w:rsidRPr="00B21F81" w:rsidRDefault="00442917" w:rsidP="00442917">
            <w:pPr>
              <w:jc w:val="both"/>
              <w:rPr>
                <w:sz w:val="24"/>
                <w:szCs w:val="24"/>
              </w:rPr>
            </w:pPr>
            <w:r w:rsidRPr="00B21F81">
              <w:rPr>
                <w:color w:val="000000"/>
                <w:sz w:val="24"/>
                <w:szCs w:val="24"/>
              </w:rPr>
              <w:t>Задолженность населения</w:t>
            </w:r>
            <w:r>
              <w:rPr>
                <w:color w:val="000000"/>
                <w:sz w:val="24"/>
                <w:szCs w:val="24"/>
              </w:rPr>
              <w:t xml:space="preserve"> за оказанные коммунальные услуги.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917" w:rsidRPr="00B21F81" w:rsidRDefault="00442917" w:rsidP="00B21F81">
            <w:pPr>
              <w:jc w:val="both"/>
              <w:rPr>
                <w:sz w:val="24"/>
                <w:szCs w:val="24"/>
              </w:rPr>
            </w:pPr>
            <w:r w:rsidRPr="00B21F81">
              <w:rPr>
                <w:color w:val="000000"/>
                <w:sz w:val="24"/>
                <w:szCs w:val="24"/>
              </w:rPr>
              <w:t xml:space="preserve">Учет и начисление данной задолженности осуществляется </w:t>
            </w:r>
            <w:r w:rsidRPr="00B21F81">
              <w:rPr>
                <w:sz w:val="24"/>
                <w:szCs w:val="24"/>
              </w:rPr>
              <w:t>ОАО «Расчетный центр»</w:t>
            </w:r>
            <w:r>
              <w:rPr>
                <w:sz w:val="24"/>
                <w:szCs w:val="24"/>
              </w:rPr>
              <w:t>, г. Сыктывкар,</w:t>
            </w:r>
            <w:r w:rsidRPr="00B21F81">
              <w:rPr>
                <w:sz w:val="24"/>
                <w:szCs w:val="24"/>
              </w:rPr>
              <w:t xml:space="preserve"> в соответствии с условиями договора возмездного оказания услуг от 01.12.2011 г.</w:t>
            </w:r>
            <w:r>
              <w:rPr>
                <w:sz w:val="24"/>
                <w:szCs w:val="24"/>
              </w:rPr>
              <w:t xml:space="preserve"> Самостоятельно Цедент базу должников не ведет.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917" w:rsidRPr="002F5B0E" w:rsidRDefault="00B95D53" w:rsidP="002F5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95D53">
              <w:rPr>
                <w:color w:val="000000"/>
                <w:sz w:val="24"/>
                <w:szCs w:val="24"/>
              </w:rPr>
              <w:t>6568531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2F5B0E" w:rsidRPr="002F5B0E" w:rsidRDefault="002F5B0E" w:rsidP="002F5B0E">
      <w:pPr>
        <w:jc w:val="both"/>
        <w:rPr>
          <w:color w:val="000000"/>
          <w:sz w:val="24"/>
          <w:szCs w:val="24"/>
        </w:rPr>
      </w:pPr>
    </w:p>
    <w:p w:rsidR="000E4F56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 xml:space="preserve">1.2.  </w:t>
      </w:r>
      <w:r w:rsidRPr="000709C1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уступаемые  права</w:t>
      </w:r>
      <w:proofErr w:type="gramEnd"/>
      <w:r>
        <w:rPr>
          <w:sz w:val="24"/>
          <w:szCs w:val="24"/>
        </w:rPr>
        <w:t xml:space="preserve"> требования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Цессионарий</w:t>
      </w:r>
      <w:r w:rsidRPr="000709C1">
        <w:rPr>
          <w:color w:val="000000"/>
          <w:sz w:val="24"/>
          <w:szCs w:val="24"/>
        </w:rPr>
        <w:t xml:space="preserve"> выплачивает </w:t>
      </w:r>
      <w:r>
        <w:rPr>
          <w:color w:val="000000"/>
          <w:sz w:val="24"/>
          <w:szCs w:val="24"/>
        </w:rPr>
        <w:t>Цеденту</w:t>
      </w:r>
      <w:r w:rsidR="002D58A6">
        <w:rPr>
          <w:color w:val="000000"/>
          <w:sz w:val="24"/>
          <w:szCs w:val="24"/>
        </w:rPr>
        <w:t xml:space="preserve"> вознаграждение в размере</w:t>
      </w:r>
      <w:r w:rsidR="002D58A6" w:rsidRPr="002D58A6">
        <w:rPr>
          <w:color w:val="000000"/>
          <w:sz w:val="24"/>
          <w:szCs w:val="24"/>
        </w:rPr>
        <w:t xml:space="preserve"> </w:t>
      </w:r>
      <w:r w:rsidR="00A741D7">
        <w:rPr>
          <w:color w:val="000000"/>
          <w:sz w:val="24"/>
          <w:szCs w:val="24"/>
        </w:rPr>
        <w:t>__________________________________________</w:t>
      </w:r>
      <w:r w:rsidRPr="000709C1">
        <w:rPr>
          <w:color w:val="000000"/>
          <w:sz w:val="24"/>
          <w:szCs w:val="24"/>
        </w:rPr>
        <w:t>руб., перечислив денеж</w:t>
      </w:r>
      <w:r>
        <w:rPr>
          <w:color w:val="000000"/>
          <w:sz w:val="24"/>
          <w:szCs w:val="24"/>
        </w:rPr>
        <w:t>ные средства на расчетный счет Цедента</w:t>
      </w:r>
      <w:r w:rsidRPr="000709C1">
        <w:rPr>
          <w:color w:val="000000"/>
          <w:sz w:val="24"/>
          <w:szCs w:val="24"/>
        </w:rPr>
        <w:t xml:space="preserve"> в тече</w:t>
      </w:r>
      <w:r>
        <w:rPr>
          <w:color w:val="000000"/>
          <w:sz w:val="24"/>
          <w:szCs w:val="24"/>
        </w:rPr>
        <w:t>нии пятнадцати</w:t>
      </w:r>
      <w:r w:rsidRPr="000709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календарных </w:t>
      </w:r>
      <w:r w:rsidRPr="000709C1">
        <w:rPr>
          <w:color w:val="000000"/>
          <w:sz w:val="24"/>
          <w:szCs w:val="24"/>
        </w:rPr>
        <w:t>дней после подписания договора</w:t>
      </w:r>
      <w:r>
        <w:rPr>
          <w:color w:val="000000"/>
          <w:sz w:val="24"/>
          <w:szCs w:val="24"/>
        </w:rPr>
        <w:t>.</w:t>
      </w:r>
    </w:p>
    <w:p w:rsidR="000E4F56" w:rsidRPr="000709C1" w:rsidRDefault="000E4F56" w:rsidP="000E4F5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В счет оплаты вознаграждения включается внесенный Цессионарием задаток.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Права требования переходят к Цессионарию</w:t>
      </w:r>
      <w:r w:rsidRPr="000709C1">
        <w:rPr>
          <w:color w:val="000000"/>
          <w:sz w:val="24"/>
          <w:szCs w:val="24"/>
        </w:rPr>
        <w:t xml:space="preserve"> после </w:t>
      </w:r>
      <w:r>
        <w:rPr>
          <w:color w:val="000000"/>
          <w:sz w:val="24"/>
          <w:szCs w:val="24"/>
        </w:rPr>
        <w:t>полного расчета по настоящему договору.</w:t>
      </w:r>
    </w:p>
    <w:p w:rsidR="002D58A6" w:rsidRDefault="002D58A6" w:rsidP="000E4F5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1.5. </w:t>
      </w:r>
      <w:r w:rsidRPr="002D58A6">
        <w:rPr>
          <w:sz w:val="24"/>
          <w:szCs w:val="24"/>
        </w:rPr>
        <w:t xml:space="preserve">В случае частичного погашения или выбытия дебиторской задолженности в период </w:t>
      </w:r>
      <w:proofErr w:type="gramStart"/>
      <w:r w:rsidRPr="002D58A6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до перехода права требования к Цессионарию в соответствии с условиями Настоящего договора, </w:t>
      </w:r>
      <w:r w:rsidRPr="002D58A6">
        <w:rPr>
          <w:sz w:val="24"/>
          <w:szCs w:val="24"/>
        </w:rPr>
        <w:t>окончательная её стоимость изменяется пропорциональ</w:t>
      </w:r>
      <w:r>
        <w:rPr>
          <w:sz w:val="24"/>
          <w:szCs w:val="24"/>
        </w:rPr>
        <w:t xml:space="preserve">но изменению номинальной величины (п.3.10 Положения о реализации активов должника). </w:t>
      </w:r>
    </w:p>
    <w:p w:rsidR="002D58A6" w:rsidRDefault="002D58A6" w:rsidP="000E4F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изменение стоимости оговаривается </w:t>
      </w:r>
      <w:proofErr w:type="gramStart"/>
      <w:r>
        <w:rPr>
          <w:sz w:val="24"/>
          <w:szCs w:val="24"/>
        </w:rPr>
        <w:t>дополнительным соглашением</w:t>
      </w:r>
      <w:proofErr w:type="gramEnd"/>
      <w:r>
        <w:rPr>
          <w:sz w:val="24"/>
          <w:szCs w:val="24"/>
        </w:rPr>
        <w:t xml:space="preserve"> подписанным сторонами.</w:t>
      </w:r>
    </w:p>
    <w:p w:rsidR="00F612F9" w:rsidRPr="002D58A6" w:rsidRDefault="00F612F9" w:rsidP="000E4F56">
      <w:pPr>
        <w:ind w:firstLine="708"/>
        <w:jc w:val="both"/>
        <w:rPr>
          <w:color w:val="000000"/>
          <w:sz w:val="24"/>
          <w:szCs w:val="24"/>
        </w:rPr>
      </w:pPr>
    </w:p>
    <w:p w:rsidR="000E4F56" w:rsidRPr="000709C1" w:rsidRDefault="000E4F56" w:rsidP="000E4F56">
      <w:pPr>
        <w:ind w:firstLine="708"/>
        <w:jc w:val="both"/>
        <w:rPr>
          <w:sz w:val="24"/>
          <w:szCs w:val="24"/>
        </w:rPr>
      </w:pPr>
    </w:p>
    <w:p w:rsidR="00F612F9" w:rsidRDefault="00F612F9" w:rsidP="000E4F56">
      <w:pPr>
        <w:jc w:val="center"/>
        <w:rPr>
          <w:b/>
          <w:color w:val="000000"/>
          <w:sz w:val="24"/>
          <w:szCs w:val="24"/>
        </w:rPr>
      </w:pP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2. Обязанности сторон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2</w:t>
      </w:r>
      <w:r>
        <w:rPr>
          <w:color w:val="000000"/>
          <w:sz w:val="24"/>
          <w:szCs w:val="24"/>
        </w:rPr>
        <w:t>.1. Цессионарий</w:t>
      </w:r>
      <w:r w:rsidRPr="000709C1">
        <w:rPr>
          <w:color w:val="000000"/>
          <w:sz w:val="24"/>
          <w:szCs w:val="24"/>
        </w:rPr>
        <w:t xml:space="preserve"> уведомляет должника (дебитора) о состоявшейся уступке долга.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2.2. Цедент передает Цессионарию документы подтверждающ</w:t>
      </w:r>
      <w:r w:rsidR="002D58A6">
        <w:rPr>
          <w:color w:val="000000"/>
          <w:sz w:val="24"/>
          <w:szCs w:val="24"/>
        </w:rPr>
        <w:t>ие уступаемые права требования в течении трех рабочих дней со дня подписания договора.</w:t>
      </w:r>
    </w:p>
    <w:p w:rsidR="000E4F56" w:rsidRDefault="000E4F56" w:rsidP="000E4F56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Цедент</w:t>
      </w:r>
      <w:r w:rsidRPr="000709C1">
        <w:rPr>
          <w:color w:val="000000"/>
          <w:sz w:val="24"/>
          <w:szCs w:val="24"/>
        </w:rPr>
        <w:t xml:space="preserve"> отвечает перед </w:t>
      </w:r>
      <w:r>
        <w:rPr>
          <w:color w:val="000000"/>
          <w:sz w:val="24"/>
          <w:szCs w:val="24"/>
        </w:rPr>
        <w:t>Цессионарием</w:t>
      </w:r>
      <w:r w:rsidRPr="000709C1">
        <w:rPr>
          <w:color w:val="000000"/>
          <w:sz w:val="24"/>
          <w:szCs w:val="24"/>
        </w:rPr>
        <w:t xml:space="preserve"> за недействительность переданных ему </w:t>
      </w:r>
      <w:r w:rsidRPr="000709C1">
        <w:rPr>
          <w:color w:val="000000"/>
          <w:sz w:val="24"/>
          <w:szCs w:val="24"/>
        </w:rPr>
        <w:lastRenderedPageBreak/>
        <w:t>прав, но не отвечает за неисполнение должниками обязательств по переданному праву требования.</w:t>
      </w:r>
    </w:p>
    <w:p w:rsidR="00F612F9" w:rsidRDefault="00F612F9" w:rsidP="00F612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 В случае если Цессионарий не оплачивает стоимость имущества в срок указанный в п. 1.2. Настоящего договора, договор считается расторгнутым со дня получения соответствующего уведомления Цессионарием.</w:t>
      </w:r>
    </w:p>
    <w:p w:rsidR="00F612F9" w:rsidRPr="000709C1" w:rsidRDefault="00F612F9" w:rsidP="000E4F56">
      <w:pPr>
        <w:ind w:firstLine="720"/>
        <w:jc w:val="both"/>
        <w:rPr>
          <w:color w:val="000000"/>
          <w:sz w:val="24"/>
          <w:szCs w:val="24"/>
        </w:rPr>
      </w:pPr>
    </w:p>
    <w:p w:rsidR="000E4F56" w:rsidRPr="000709C1" w:rsidRDefault="000E4F56" w:rsidP="000E4F56">
      <w:pPr>
        <w:jc w:val="both"/>
        <w:rPr>
          <w:b/>
          <w:color w:val="000000"/>
          <w:sz w:val="24"/>
          <w:szCs w:val="24"/>
        </w:rPr>
      </w:pPr>
    </w:p>
    <w:p w:rsidR="000E4F56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3.Разрешение споров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3.1.Все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 и обычаев делового оборота.</w:t>
      </w: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3.2. При не </w:t>
      </w:r>
      <w:r w:rsidRPr="000709C1">
        <w:rPr>
          <w:color w:val="000000"/>
          <w:sz w:val="24"/>
          <w:szCs w:val="24"/>
        </w:rPr>
        <w:t>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  <w:r w:rsidRPr="000709C1">
        <w:rPr>
          <w:b/>
          <w:color w:val="000000"/>
          <w:sz w:val="24"/>
          <w:szCs w:val="24"/>
        </w:rPr>
        <w:t>4.Заключительные положения</w:t>
      </w:r>
    </w:p>
    <w:p w:rsidR="000E4F56" w:rsidRPr="000709C1" w:rsidRDefault="000E4F56" w:rsidP="000E4F56">
      <w:pPr>
        <w:jc w:val="center"/>
        <w:rPr>
          <w:b/>
          <w:color w:val="000000"/>
          <w:sz w:val="24"/>
          <w:szCs w:val="24"/>
        </w:rPr>
      </w:pPr>
    </w:p>
    <w:p w:rsidR="000E4F56" w:rsidRPr="000709C1" w:rsidRDefault="000E4F56" w:rsidP="000E4F56">
      <w:pPr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  <w:t>4.1. Настоящий договор вступает в силу с момента его подписания, и действует до полного исполнения обязательств сторонами.</w:t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  <w:r w:rsidRPr="000709C1">
        <w:rPr>
          <w:color w:val="000000"/>
          <w:sz w:val="24"/>
          <w:szCs w:val="24"/>
        </w:rPr>
        <w:tab/>
      </w:r>
    </w:p>
    <w:p w:rsidR="000E4F56" w:rsidRDefault="000E4F56" w:rsidP="000E4F56">
      <w:pPr>
        <w:ind w:firstLine="708"/>
        <w:jc w:val="both"/>
        <w:rPr>
          <w:color w:val="000000"/>
          <w:sz w:val="24"/>
          <w:szCs w:val="24"/>
        </w:rPr>
      </w:pPr>
    </w:p>
    <w:p w:rsidR="000E4F56" w:rsidRPr="00F33803" w:rsidRDefault="000E4F56" w:rsidP="000E4F56">
      <w:pPr>
        <w:ind w:firstLine="708"/>
        <w:jc w:val="both"/>
        <w:rPr>
          <w:sz w:val="24"/>
          <w:szCs w:val="24"/>
        </w:rPr>
      </w:pPr>
    </w:p>
    <w:p w:rsidR="00452434" w:rsidRPr="00452434" w:rsidRDefault="00452434" w:rsidP="000E4F56">
      <w:pPr>
        <w:pStyle w:val="HTML"/>
        <w:jc w:val="center"/>
        <w:rPr>
          <w:sz w:val="24"/>
          <w:szCs w:val="24"/>
        </w:rPr>
      </w:pPr>
      <w:r w:rsidRPr="00452434">
        <w:rPr>
          <w:sz w:val="24"/>
          <w:szCs w:val="24"/>
        </w:rPr>
        <w:br/>
      </w:r>
    </w:p>
    <w:p w:rsidR="00452434" w:rsidRPr="00452434" w:rsidRDefault="00452434" w:rsidP="004524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34">
        <w:rPr>
          <w:sz w:val="24"/>
          <w:szCs w:val="24"/>
        </w:rPr>
        <w:t>   </w:t>
      </w:r>
      <w:r w:rsidRPr="00452434">
        <w:rPr>
          <w:rFonts w:ascii="Times New Roman" w:hAnsi="Times New Roman" w:cs="Times New Roman"/>
          <w:b/>
          <w:sz w:val="24"/>
          <w:szCs w:val="24"/>
        </w:rPr>
        <w:t>5. Подписи и реквизиты сторон   </w:t>
      </w:r>
    </w:p>
    <w:tbl>
      <w:tblPr>
        <w:tblW w:w="9723" w:type="dxa"/>
        <w:tblInd w:w="-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4827"/>
      </w:tblGrid>
      <w:tr w:rsidR="000B3F9D" w:rsidRPr="003815C4" w:rsidTr="00B95D53">
        <w:trPr>
          <w:trHeight w:val="3099"/>
        </w:trPr>
        <w:tc>
          <w:tcPr>
            <w:tcW w:w="4896" w:type="dxa"/>
          </w:tcPr>
          <w:p w:rsidR="002972A4" w:rsidRDefault="002972A4" w:rsidP="00F33803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D66E5B" w:rsidRDefault="002D58A6" w:rsidP="00B658EA">
            <w:pPr>
              <w:pStyle w:val="a4"/>
              <w:spacing w:after="0"/>
              <w:ind w:left="0"/>
              <w:rPr>
                <w:b/>
              </w:rPr>
            </w:pPr>
            <w:r>
              <w:rPr>
                <w:b/>
              </w:rPr>
              <w:t>Цедент:</w:t>
            </w:r>
          </w:p>
          <w:p w:rsidR="00B21F81" w:rsidRDefault="00B21F81" w:rsidP="00B21F81">
            <w:pPr>
              <w:pStyle w:val="a3"/>
              <w:jc w:val="both"/>
              <w:rPr>
                <w:b/>
                <w:sz w:val="26"/>
                <w:szCs w:val="26"/>
              </w:rPr>
            </w:pPr>
          </w:p>
          <w:p w:rsidR="00B95D53" w:rsidRPr="00AE20D7" w:rsidRDefault="00B95D53" w:rsidP="00B95D53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AE20D7">
              <w:rPr>
                <w:b/>
                <w:sz w:val="24"/>
                <w:szCs w:val="24"/>
              </w:rPr>
              <w:t xml:space="preserve">ООО "Сервисная компания" ИНН/КПП </w:t>
            </w:r>
            <w:r w:rsidRPr="00AE20D7">
              <w:rPr>
                <w:rStyle w:val="a8"/>
                <w:b/>
                <w:i w:val="0"/>
                <w:sz w:val="24"/>
                <w:szCs w:val="24"/>
              </w:rPr>
              <w:t>1101065422</w:t>
            </w:r>
            <w:r w:rsidRPr="00AE20D7">
              <w:rPr>
                <w:b/>
                <w:i/>
                <w:sz w:val="24"/>
                <w:szCs w:val="24"/>
              </w:rPr>
              <w:t>/</w:t>
            </w:r>
            <w:r w:rsidRPr="00AE20D7">
              <w:rPr>
                <w:b/>
                <w:sz w:val="24"/>
                <w:szCs w:val="24"/>
              </w:rPr>
              <w:t>110101001 Сыктывкарский ФКБ-РЦ «СЕВЕРГАЗБ</w:t>
            </w:r>
            <w:r w:rsidR="00F45872">
              <w:rPr>
                <w:b/>
                <w:sz w:val="24"/>
                <w:szCs w:val="24"/>
              </w:rPr>
              <w:t>АНК» р/</w:t>
            </w:r>
            <w:proofErr w:type="spellStart"/>
            <w:r w:rsidR="00F45872">
              <w:rPr>
                <w:b/>
                <w:sz w:val="24"/>
                <w:szCs w:val="24"/>
              </w:rPr>
              <w:t>сч</w:t>
            </w:r>
            <w:proofErr w:type="spellEnd"/>
            <w:r w:rsidR="00F45872">
              <w:rPr>
                <w:b/>
                <w:sz w:val="24"/>
                <w:szCs w:val="24"/>
              </w:rPr>
              <w:t xml:space="preserve"> 4070281010900000</w:t>
            </w:r>
            <w:bookmarkStart w:id="0" w:name="_GoBack"/>
            <w:bookmarkEnd w:id="0"/>
            <w:r w:rsidR="00F45872">
              <w:rPr>
                <w:b/>
                <w:sz w:val="24"/>
                <w:szCs w:val="24"/>
              </w:rPr>
              <w:t>2045</w:t>
            </w:r>
            <w:r w:rsidRPr="00AE20D7">
              <w:rPr>
                <w:b/>
                <w:sz w:val="24"/>
                <w:szCs w:val="24"/>
              </w:rPr>
              <w:t>, к/</w:t>
            </w:r>
            <w:proofErr w:type="spellStart"/>
            <w:r w:rsidRPr="00AE20D7">
              <w:rPr>
                <w:b/>
                <w:sz w:val="24"/>
                <w:szCs w:val="24"/>
              </w:rPr>
              <w:t>сч</w:t>
            </w:r>
            <w:proofErr w:type="spellEnd"/>
            <w:r w:rsidRPr="00AE20D7">
              <w:rPr>
                <w:b/>
                <w:sz w:val="24"/>
                <w:szCs w:val="24"/>
              </w:rPr>
              <w:t>. 30101810100000000746, БИК 048702746.</w:t>
            </w:r>
          </w:p>
          <w:p w:rsidR="00413D79" w:rsidRDefault="00413D79" w:rsidP="00413D79">
            <w:pPr>
              <w:jc w:val="both"/>
              <w:rPr>
                <w:b/>
                <w:sz w:val="24"/>
                <w:szCs w:val="24"/>
              </w:rPr>
            </w:pPr>
          </w:p>
          <w:p w:rsidR="00AE20D7" w:rsidRPr="00AE20D7" w:rsidRDefault="00AE20D7" w:rsidP="00413D79">
            <w:pPr>
              <w:jc w:val="both"/>
              <w:rPr>
                <w:b/>
                <w:sz w:val="24"/>
                <w:szCs w:val="24"/>
              </w:rPr>
            </w:pPr>
          </w:p>
          <w:p w:rsidR="00413D79" w:rsidRDefault="00413D79" w:rsidP="00413D79">
            <w:pPr>
              <w:jc w:val="both"/>
              <w:rPr>
                <w:b/>
                <w:sz w:val="24"/>
                <w:szCs w:val="24"/>
              </w:rPr>
            </w:pPr>
            <w:r w:rsidRPr="003815C4">
              <w:rPr>
                <w:rFonts w:eastAsiaTheme="minorEastAsia"/>
                <w:b/>
                <w:sz w:val="24"/>
                <w:szCs w:val="24"/>
              </w:rPr>
              <w:t>______________________</w:t>
            </w:r>
            <w:proofErr w:type="spellStart"/>
            <w:r w:rsidRPr="003815C4">
              <w:rPr>
                <w:rFonts w:eastAsiaTheme="minorEastAsia"/>
                <w:b/>
                <w:sz w:val="24"/>
                <w:szCs w:val="24"/>
              </w:rPr>
              <w:t>Е.Н.Осауленко</w:t>
            </w:r>
            <w:proofErr w:type="spellEnd"/>
          </w:p>
          <w:p w:rsidR="000B3F9D" w:rsidRPr="003815C4" w:rsidRDefault="000B3F9D" w:rsidP="00F33803">
            <w:pPr>
              <w:shd w:val="clear" w:color="auto" w:fill="FFFFFF"/>
              <w:spacing w:before="5" w:line="264" w:lineRule="exact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827" w:type="dxa"/>
          </w:tcPr>
          <w:p w:rsidR="002972A4" w:rsidRDefault="002972A4" w:rsidP="000B3F9D">
            <w:pPr>
              <w:shd w:val="clear" w:color="auto" w:fill="FFFFFF"/>
              <w:spacing w:line="264" w:lineRule="exact"/>
              <w:ind w:left="24"/>
              <w:jc w:val="center"/>
              <w:rPr>
                <w:b/>
                <w:bCs/>
                <w:i/>
                <w:iCs/>
                <w:color w:val="2E2E2E"/>
                <w:spacing w:val="-7"/>
                <w:sz w:val="24"/>
                <w:szCs w:val="24"/>
              </w:rPr>
            </w:pPr>
          </w:p>
          <w:p w:rsidR="00780BE1" w:rsidRDefault="002D58A6" w:rsidP="00E43798">
            <w:pPr>
              <w:shd w:val="clear" w:color="auto" w:fill="FFFFFF"/>
              <w:spacing w:before="5" w:line="264" w:lineRule="exact"/>
              <w:rPr>
                <w:b/>
                <w:bCs/>
                <w:color w:val="2E2E2E"/>
                <w:spacing w:val="5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2E2E2E"/>
                <w:spacing w:val="5"/>
                <w:sz w:val="24"/>
                <w:szCs w:val="24"/>
              </w:rPr>
              <w:t>Цесссионарий</w:t>
            </w:r>
            <w:proofErr w:type="spellEnd"/>
          </w:p>
          <w:p w:rsidR="00F33803" w:rsidRDefault="00A741D7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58A6" w:rsidRDefault="002D58A6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2D58A6" w:rsidRDefault="002D58A6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  <w:p w:rsidR="002D58A6" w:rsidRPr="003815C4" w:rsidRDefault="002D58A6" w:rsidP="00045CF4">
            <w:pPr>
              <w:shd w:val="clear" w:color="auto" w:fill="FFFFFF"/>
              <w:spacing w:before="10" w:line="264" w:lineRule="exact"/>
              <w:ind w:left="5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F9D" w:rsidRDefault="000B3F9D" w:rsidP="000B3F9D">
      <w:pPr>
        <w:shd w:val="clear" w:color="auto" w:fill="FFFFFF"/>
        <w:spacing w:before="533" w:after="514"/>
        <w:ind w:left="29"/>
        <w:jc w:val="center"/>
        <w:sectPr w:rsidR="000B3F9D" w:rsidSect="00885E86">
          <w:pgSz w:w="11909" w:h="16834"/>
          <w:pgMar w:top="993" w:right="569" w:bottom="851" w:left="2124" w:header="720" w:footer="720" w:gutter="0"/>
          <w:cols w:space="60"/>
          <w:noEndnote/>
        </w:sectPr>
      </w:pPr>
    </w:p>
    <w:p w:rsidR="00FB061E" w:rsidRPr="00712A3A" w:rsidRDefault="00FB061E" w:rsidP="00452434">
      <w:pPr>
        <w:jc w:val="right"/>
        <w:rPr>
          <w:b/>
          <w:sz w:val="18"/>
          <w:szCs w:val="18"/>
        </w:rPr>
      </w:pPr>
    </w:p>
    <w:sectPr w:rsidR="00FB061E" w:rsidRPr="00712A3A" w:rsidSect="00A43119">
      <w:type w:val="continuous"/>
      <w:pgSz w:w="11909" w:h="16834"/>
      <w:pgMar w:top="426" w:right="569" w:bottom="284" w:left="231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03C9"/>
    <w:multiLevelType w:val="hybridMultilevel"/>
    <w:tmpl w:val="954C305E"/>
    <w:lvl w:ilvl="0" w:tplc="2732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5546D"/>
    <w:multiLevelType w:val="singleLevel"/>
    <w:tmpl w:val="37CCDA80"/>
    <w:lvl w:ilvl="0">
      <w:start w:val="2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FB77685"/>
    <w:multiLevelType w:val="singleLevel"/>
    <w:tmpl w:val="396C72E8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31DF648B"/>
    <w:multiLevelType w:val="singleLevel"/>
    <w:tmpl w:val="B86EE72C"/>
    <w:lvl w:ilvl="0">
      <w:start w:val="1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508537D4"/>
    <w:multiLevelType w:val="singleLevel"/>
    <w:tmpl w:val="FE8CF740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57D43ADE"/>
    <w:multiLevelType w:val="hybridMultilevel"/>
    <w:tmpl w:val="315E56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71E76957"/>
    <w:multiLevelType w:val="singleLevel"/>
    <w:tmpl w:val="E67267DA"/>
    <w:lvl w:ilvl="0">
      <w:start w:val="2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>
    <w:nsid w:val="74F6445B"/>
    <w:multiLevelType w:val="multilevel"/>
    <w:tmpl w:val="43C8D3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E"/>
    <w:rsid w:val="00030513"/>
    <w:rsid w:val="000364DB"/>
    <w:rsid w:val="00045CF4"/>
    <w:rsid w:val="000B3F9D"/>
    <w:rsid w:val="000B6E6C"/>
    <w:rsid w:val="000E4F56"/>
    <w:rsid w:val="00102A4C"/>
    <w:rsid w:val="00174CF5"/>
    <w:rsid w:val="001A2458"/>
    <w:rsid w:val="0024336B"/>
    <w:rsid w:val="002528EB"/>
    <w:rsid w:val="002643F9"/>
    <w:rsid w:val="00283842"/>
    <w:rsid w:val="002972A4"/>
    <w:rsid w:val="002A45A6"/>
    <w:rsid w:val="002A7DA0"/>
    <w:rsid w:val="002D58A6"/>
    <w:rsid w:val="002F2D40"/>
    <w:rsid w:val="002F5B0E"/>
    <w:rsid w:val="002F73C4"/>
    <w:rsid w:val="003036A8"/>
    <w:rsid w:val="003144D6"/>
    <w:rsid w:val="00332294"/>
    <w:rsid w:val="00361692"/>
    <w:rsid w:val="0036734E"/>
    <w:rsid w:val="003765CB"/>
    <w:rsid w:val="003815C4"/>
    <w:rsid w:val="003C3758"/>
    <w:rsid w:val="00413D79"/>
    <w:rsid w:val="00442917"/>
    <w:rsid w:val="00452434"/>
    <w:rsid w:val="0047241B"/>
    <w:rsid w:val="004A06B9"/>
    <w:rsid w:val="004D032B"/>
    <w:rsid w:val="004E1839"/>
    <w:rsid w:val="004F6CD3"/>
    <w:rsid w:val="00523C0E"/>
    <w:rsid w:val="00560F20"/>
    <w:rsid w:val="00577FA2"/>
    <w:rsid w:val="005B4F3D"/>
    <w:rsid w:val="005F21E2"/>
    <w:rsid w:val="0062048E"/>
    <w:rsid w:val="00665EB0"/>
    <w:rsid w:val="006D3BAE"/>
    <w:rsid w:val="006E610E"/>
    <w:rsid w:val="00712A3A"/>
    <w:rsid w:val="00716FA8"/>
    <w:rsid w:val="00742562"/>
    <w:rsid w:val="00756B8C"/>
    <w:rsid w:val="00780BE1"/>
    <w:rsid w:val="00796FF0"/>
    <w:rsid w:val="00821E22"/>
    <w:rsid w:val="0087349E"/>
    <w:rsid w:val="008757AB"/>
    <w:rsid w:val="00882469"/>
    <w:rsid w:val="00885E86"/>
    <w:rsid w:val="008A0338"/>
    <w:rsid w:val="008D25EE"/>
    <w:rsid w:val="008E75FF"/>
    <w:rsid w:val="009457DB"/>
    <w:rsid w:val="009523E6"/>
    <w:rsid w:val="00984E62"/>
    <w:rsid w:val="00990394"/>
    <w:rsid w:val="009E4780"/>
    <w:rsid w:val="009F0462"/>
    <w:rsid w:val="00A11D70"/>
    <w:rsid w:val="00A43119"/>
    <w:rsid w:val="00A741D7"/>
    <w:rsid w:val="00A92A1E"/>
    <w:rsid w:val="00AB5B51"/>
    <w:rsid w:val="00AD4F79"/>
    <w:rsid w:val="00AE20D7"/>
    <w:rsid w:val="00AF2283"/>
    <w:rsid w:val="00B21F81"/>
    <w:rsid w:val="00B34F60"/>
    <w:rsid w:val="00B658EA"/>
    <w:rsid w:val="00B87D75"/>
    <w:rsid w:val="00B95D53"/>
    <w:rsid w:val="00B96505"/>
    <w:rsid w:val="00BD2E4B"/>
    <w:rsid w:val="00BD76BB"/>
    <w:rsid w:val="00CA30DA"/>
    <w:rsid w:val="00D66E5B"/>
    <w:rsid w:val="00D9317A"/>
    <w:rsid w:val="00E43798"/>
    <w:rsid w:val="00E6006D"/>
    <w:rsid w:val="00E94EA2"/>
    <w:rsid w:val="00EA1225"/>
    <w:rsid w:val="00EB2000"/>
    <w:rsid w:val="00EC4DF5"/>
    <w:rsid w:val="00F2641B"/>
    <w:rsid w:val="00F33803"/>
    <w:rsid w:val="00F45872"/>
    <w:rsid w:val="00F57ECE"/>
    <w:rsid w:val="00F612F9"/>
    <w:rsid w:val="00F75ACC"/>
    <w:rsid w:val="00F96888"/>
    <w:rsid w:val="00FB061E"/>
    <w:rsid w:val="00FB6BF4"/>
    <w:rsid w:val="00FD208C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2F9B-AF13-4360-9F1C-AF5F0F22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3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a4">
    <w:name w:val="Body Text Indent"/>
    <w:basedOn w:val="a"/>
    <w:link w:val="a5"/>
    <w:rsid w:val="002972A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72A4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45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52434"/>
    <w:rPr>
      <w:rFonts w:ascii="Courier New" w:eastAsia="Times New Roman" w:hAnsi="Courier New" w:cs="Courier New"/>
    </w:rPr>
  </w:style>
  <w:style w:type="character" w:styleId="a6">
    <w:name w:val="Hyperlink"/>
    <w:basedOn w:val="a0"/>
    <w:rsid w:val="0045243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4F56"/>
    <w:pPr>
      <w:ind w:left="720"/>
      <w:contextualSpacing/>
    </w:pPr>
  </w:style>
  <w:style w:type="character" w:styleId="a8">
    <w:name w:val="Emphasis"/>
    <w:basedOn w:val="a0"/>
    <w:qFormat/>
    <w:rsid w:val="00413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6F2D-89AA-42F4-8D5A-6AAFFE76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Nemo</cp:lastModifiedBy>
  <cp:revision>5</cp:revision>
  <cp:lastPrinted>2010-03-12T07:22:00Z</cp:lastPrinted>
  <dcterms:created xsi:type="dcterms:W3CDTF">2014-10-10T09:42:00Z</dcterms:created>
  <dcterms:modified xsi:type="dcterms:W3CDTF">2014-10-17T07:32:00Z</dcterms:modified>
</cp:coreProperties>
</file>