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167DDE">
        <w:rPr>
          <w:sz w:val="24"/>
          <w:szCs w:val="24"/>
        </w:rPr>
        <w:t>Водоканал</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947078" w:rsidRDefault="00947078" w:rsidP="0022516D">
      <w:pPr>
        <w:pStyle w:val="a3"/>
        <w:jc w:val="both"/>
        <w:rPr>
          <w:color w:val="000000"/>
          <w:sz w:val="24"/>
          <w:szCs w:val="24"/>
        </w:rPr>
      </w:pPr>
      <w:r>
        <w:rPr>
          <w:sz w:val="24"/>
          <w:szCs w:val="24"/>
        </w:rPr>
        <w:t>________________________________________________________________</w:t>
      </w:r>
      <w:r w:rsidR="00990394" w:rsidRPr="0022516D">
        <w:rPr>
          <w:color w:val="000000"/>
          <w:sz w:val="24"/>
          <w:szCs w:val="24"/>
        </w:rPr>
        <w:t>, проводимых</w:t>
      </w:r>
    </w:p>
    <w:p w:rsidR="00947078" w:rsidRPr="00947078" w:rsidRDefault="00947078" w:rsidP="00947078">
      <w:pPr>
        <w:pStyle w:val="a3"/>
        <w:jc w:val="center"/>
        <w:rPr>
          <w:color w:val="000000"/>
          <w:sz w:val="16"/>
          <w:szCs w:val="16"/>
        </w:rPr>
      </w:pPr>
      <w:r>
        <w:rPr>
          <w:color w:val="000000"/>
          <w:sz w:val="16"/>
          <w:szCs w:val="16"/>
        </w:rPr>
        <w:t>(наименование лота)</w:t>
      </w:r>
    </w:p>
    <w:p w:rsidR="00947078" w:rsidRDefault="00990394" w:rsidP="0022516D">
      <w:pPr>
        <w:pStyle w:val="a3"/>
        <w:jc w:val="both"/>
        <w:rPr>
          <w:color w:val="000000"/>
          <w:sz w:val="24"/>
          <w:szCs w:val="24"/>
        </w:rPr>
      </w:pPr>
      <w:r w:rsidRPr="0022516D">
        <w:rPr>
          <w:color w:val="000000"/>
          <w:sz w:val="24"/>
          <w:szCs w:val="24"/>
        </w:rPr>
        <w:t xml:space="preserve"> </w:t>
      </w:r>
      <w:r w:rsidR="00CC41FE">
        <w:rPr>
          <w:b/>
          <w:color w:val="000000"/>
          <w:sz w:val="24"/>
          <w:szCs w:val="24"/>
        </w:rPr>
        <w:t>06</w:t>
      </w:r>
      <w:r w:rsidRPr="0022516D">
        <w:rPr>
          <w:b/>
          <w:color w:val="000000"/>
          <w:sz w:val="24"/>
          <w:szCs w:val="24"/>
        </w:rPr>
        <w:t xml:space="preserve"> </w:t>
      </w:r>
      <w:r w:rsidR="00CC41FE">
        <w:rPr>
          <w:b/>
          <w:color w:val="000000"/>
          <w:sz w:val="24"/>
          <w:szCs w:val="24"/>
        </w:rPr>
        <w:t>августа</w:t>
      </w:r>
      <w:r w:rsidRPr="0022516D">
        <w:rPr>
          <w:b/>
          <w:color w:val="000000"/>
          <w:sz w:val="24"/>
          <w:szCs w:val="24"/>
        </w:rPr>
        <w:t xml:space="preserve">  </w:t>
      </w:r>
      <w:r w:rsidR="00CE5463">
        <w:rPr>
          <w:b/>
          <w:sz w:val="24"/>
          <w:szCs w:val="24"/>
        </w:rPr>
        <w:t>2014</w:t>
      </w:r>
      <w:r w:rsidRPr="0022516D">
        <w:rPr>
          <w:b/>
          <w:sz w:val="24"/>
          <w:szCs w:val="24"/>
        </w:rPr>
        <w:t xml:space="preserve"> г. в 12.00 час.</w:t>
      </w:r>
      <w:r w:rsidRPr="0022516D">
        <w:rPr>
          <w:sz w:val="24"/>
          <w:szCs w:val="24"/>
        </w:rPr>
        <w:t xml:space="preserve"> на </w:t>
      </w:r>
      <w:r w:rsidRPr="0022516D">
        <w:rPr>
          <w:b/>
          <w:sz w:val="24"/>
          <w:szCs w:val="24"/>
        </w:rPr>
        <w:t>электронной торговой площадке «Вердиктъ»</w:t>
      </w:r>
      <w:r w:rsidRPr="0022516D">
        <w:rPr>
          <w:sz w:val="24"/>
          <w:szCs w:val="24"/>
        </w:rPr>
        <w:t xml:space="preserve"> </w:t>
      </w:r>
      <w:r w:rsidRPr="0022516D">
        <w:rPr>
          <w:b/>
          <w:sz w:val="24"/>
          <w:szCs w:val="24"/>
        </w:rPr>
        <w:t>(</w:t>
      </w:r>
      <w:hyperlink r:id="rId6" w:history="1">
        <w:r w:rsidRPr="0022516D">
          <w:rPr>
            <w:rStyle w:val="a6"/>
            <w:b/>
            <w:sz w:val="24"/>
            <w:szCs w:val="24"/>
          </w:rPr>
          <w:t>http:vertrades.ru</w:t>
        </w:r>
      </w:hyperlink>
      <w:r w:rsidRPr="0022516D">
        <w:rPr>
          <w:b/>
          <w:sz w:val="24"/>
          <w:szCs w:val="24"/>
        </w:rPr>
        <w:t>)</w:t>
      </w:r>
      <w:r w:rsidRPr="0022516D">
        <w:rPr>
          <w:b/>
          <w:color w:val="000000"/>
          <w:sz w:val="24"/>
          <w:szCs w:val="24"/>
        </w:rPr>
        <w:t>,</w:t>
      </w:r>
      <w:r w:rsidRPr="0022516D">
        <w:rPr>
          <w:color w:val="000000"/>
          <w:sz w:val="24"/>
          <w:szCs w:val="24"/>
        </w:rPr>
        <w:t>  перечисляет денежные средства в размере</w:t>
      </w:r>
      <w:r w:rsidR="00947078">
        <w:rPr>
          <w:color w:val="000000"/>
          <w:sz w:val="24"/>
          <w:szCs w:val="24"/>
        </w:rPr>
        <w:t>:</w:t>
      </w:r>
    </w:p>
    <w:p w:rsidR="00947078" w:rsidRDefault="00990394" w:rsidP="0022516D">
      <w:pPr>
        <w:pStyle w:val="a3"/>
        <w:jc w:val="both"/>
        <w:rPr>
          <w:color w:val="000000"/>
          <w:sz w:val="24"/>
          <w:szCs w:val="24"/>
        </w:rPr>
      </w:pPr>
      <w:r w:rsidRPr="0022516D">
        <w:rPr>
          <w:color w:val="000000"/>
          <w:sz w:val="24"/>
          <w:szCs w:val="24"/>
        </w:rPr>
        <w:t xml:space="preserve"> </w:t>
      </w:r>
      <w:r w:rsidR="00947078">
        <w:rPr>
          <w:color w:val="000000"/>
          <w:sz w:val="24"/>
          <w:szCs w:val="24"/>
        </w:rPr>
        <w:t>____________________________________________________________________________</w:t>
      </w:r>
    </w:p>
    <w:p w:rsidR="00947078" w:rsidRPr="00947078" w:rsidRDefault="00947078" w:rsidP="00947078">
      <w:pPr>
        <w:pStyle w:val="a3"/>
        <w:jc w:val="center"/>
        <w:rPr>
          <w:color w:val="000000"/>
          <w:sz w:val="16"/>
          <w:szCs w:val="16"/>
        </w:rPr>
      </w:pPr>
      <w:r>
        <w:rPr>
          <w:color w:val="000000"/>
          <w:sz w:val="16"/>
          <w:szCs w:val="16"/>
        </w:rPr>
        <w:t>(10% от стоимости лота)</w:t>
      </w:r>
    </w:p>
    <w:p w:rsidR="00CE5463" w:rsidRPr="00167DDE" w:rsidRDefault="00990394" w:rsidP="00167DDE">
      <w:pPr>
        <w:jc w:val="both"/>
        <w:rPr>
          <w:b/>
          <w:sz w:val="26"/>
          <w:szCs w:val="26"/>
        </w:rPr>
      </w:pPr>
      <w:r w:rsidRPr="0022516D">
        <w:rPr>
          <w:color w:val="000000"/>
          <w:sz w:val="24"/>
          <w:szCs w:val="24"/>
        </w:rPr>
        <w:t>(далее – «задаток»), </w:t>
      </w:r>
      <w:proofErr w:type="gramStart"/>
      <w:r w:rsidRPr="0022516D">
        <w:rPr>
          <w:color w:val="000000"/>
          <w:sz w:val="24"/>
          <w:szCs w:val="24"/>
        </w:rPr>
        <w:t>а  Организатор</w:t>
      </w:r>
      <w:proofErr w:type="gramEnd"/>
      <w:r w:rsidRPr="0022516D">
        <w:rPr>
          <w:color w:val="000000"/>
          <w:sz w:val="24"/>
          <w:szCs w:val="24"/>
        </w:rPr>
        <w:t xml:space="preserve"> торгов принимает задаток на  </w:t>
      </w:r>
      <w:r w:rsidRPr="0022516D">
        <w:rPr>
          <w:b/>
          <w:color w:val="000000"/>
          <w:sz w:val="24"/>
          <w:szCs w:val="24"/>
        </w:rPr>
        <w:t xml:space="preserve">расчетный счет </w:t>
      </w:r>
      <w:r w:rsidR="00167DDE" w:rsidRPr="00167DDE">
        <w:rPr>
          <w:b/>
          <w:sz w:val="26"/>
          <w:szCs w:val="26"/>
        </w:rPr>
        <w:t xml:space="preserve">ООО "Водоканал" ИНН/КПП </w:t>
      </w:r>
      <w:r w:rsidR="00167DDE" w:rsidRPr="00167DDE">
        <w:rPr>
          <w:rStyle w:val="a7"/>
          <w:b/>
          <w:i w:val="0"/>
          <w:sz w:val="26"/>
          <w:szCs w:val="26"/>
        </w:rPr>
        <w:t>1116009452</w:t>
      </w:r>
      <w:r w:rsidR="00167DDE" w:rsidRPr="00167DDE">
        <w:rPr>
          <w:rStyle w:val="a7"/>
          <w:b/>
          <w:sz w:val="26"/>
          <w:szCs w:val="26"/>
        </w:rPr>
        <w:t>/</w:t>
      </w:r>
      <w:r w:rsidR="00167DDE" w:rsidRPr="00167DDE">
        <w:rPr>
          <w:b/>
          <w:sz w:val="26"/>
          <w:szCs w:val="26"/>
        </w:rPr>
        <w:t>111601001 Коми ОСБ №8617 Сбербанка России р/</w:t>
      </w:r>
      <w:proofErr w:type="spellStart"/>
      <w:r w:rsidR="00167DDE" w:rsidRPr="00167DDE">
        <w:rPr>
          <w:b/>
          <w:sz w:val="26"/>
          <w:szCs w:val="26"/>
        </w:rPr>
        <w:t>сч</w:t>
      </w:r>
      <w:proofErr w:type="spellEnd"/>
      <w:r w:rsidR="00167DDE">
        <w:rPr>
          <w:b/>
          <w:sz w:val="26"/>
          <w:szCs w:val="26"/>
        </w:rPr>
        <w:t>.</w:t>
      </w:r>
      <w:r w:rsidR="00167DDE" w:rsidRPr="00167DDE">
        <w:rPr>
          <w:b/>
          <w:sz w:val="26"/>
          <w:szCs w:val="26"/>
        </w:rPr>
        <w:t xml:space="preserve"> 40702810228090000221, БИК 048702640, к/с 30101810400000000640.</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rsidRPr="00452434">
        <w:rPr>
          <w:sz w:val="24"/>
          <w:szCs w:val="24"/>
        </w:rPr>
        <w:lastRenderedPageBreak/>
        <w:t>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уклонится от оплаты продаваемого на торгах имущества в срок, установленный заключенным договором купли-продажи.</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CE5463" w:rsidRPr="00CE5463" w:rsidRDefault="00167DDE" w:rsidP="00CE5463">
            <w:pPr>
              <w:jc w:val="both"/>
              <w:rPr>
                <w:b/>
                <w:sz w:val="24"/>
                <w:szCs w:val="24"/>
              </w:rPr>
            </w:pPr>
            <w:r w:rsidRPr="00167DDE">
              <w:rPr>
                <w:b/>
                <w:sz w:val="26"/>
                <w:szCs w:val="26"/>
              </w:rPr>
              <w:t xml:space="preserve">ООО "Водоканал" ИНН/КПП </w:t>
            </w:r>
            <w:r w:rsidRPr="00167DDE">
              <w:rPr>
                <w:rStyle w:val="a7"/>
                <w:b/>
                <w:i w:val="0"/>
                <w:sz w:val="26"/>
                <w:szCs w:val="26"/>
              </w:rPr>
              <w:t>1116009452</w:t>
            </w:r>
            <w:r w:rsidRPr="00167DDE">
              <w:rPr>
                <w:rStyle w:val="a7"/>
                <w:b/>
                <w:sz w:val="26"/>
                <w:szCs w:val="26"/>
              </w:rPr>
              <w:t>/</w:t>
            </w:r>
            <w:r w:rsidRPr="00167DDE">
              <w:rPr>
                <w:b/>
                <w:sz w:val="26"/>
                <w:szCs w:val="26"/>
              </w:rPr>
              <w:t>111601001 Коми ОСБ №8617 Сбербанка России р/</w:t>
            </w:r>
            <w:proofErr w:type="spellStart"/>
            <w:r w:rsidRPr="00167DDE">
              <w:rPr>
                <w:b/>
                <w:sz w:val="26"/>
                <w:szCs w:val="26"/>
              </w:rPr>
              <w:t>сч</w:t>
            </w:r>
            <w:proofErr w:type="spellEnd"/>
            <w:r>
              <w:rPr>
                <w:b/>
                <w:sz w:val="26"/>
                <w:szCs w:val="26"/>
              </w:rPr>
              <w:t>.</w:t>
            </w:r>
            <w:r w:rsidRPr="00167DDE">
              <w:rPr>
                <w:b/>
                <w:sz w:val="26"/>
                <w:szCs w:val="26"/>
              </w:rPr>
              <w:t xml:space="preserve"> 40702810228090000221, БИК 048702640, к/с 30101810400000000640.</w:t>
            </w:r>
            <w:bookmarkStart w:id="0" w:name="_GoBack"/>
            <w:bookmarkEnd w:id="0"/>
          </w:p>
          <w:p w:rsidR="0022516D" w:rsidRPr="00CE5463" w:rsidRDefault="0022516D" w:rsidP="00CE5463">
            <w:pPr>
              <w:jc w:val="both"/>
              <w:rPr>
                <w:b/>
                <w:sz w:val="24"/>
                <w:szCs w:val="24"/>
              </w:rPr>
            </w:pPr>
          </w:p>
          <w:p w:rsidR="0022516D" w:rsidRPr="003815C4" w:rsidRDefault="0022516D" w:rsidP="0022516D">
            <w:pPr>
              <w:shd w:val="clear" w:color="auto" w:fill="FFFFFF"/>
              <w:spacing w:before="5" w:line="264" w:lineRule="exact"/>
              <w:rPr>
                <w:rFonts w:eastAsiaTheme="minorEastAsia"/>
                <w:b/>
                <w:sz w:val="24"/>
                <w:szCs w:val="24"/>
              </w:rPr>
            </w:pPr>
          </w:p>
          <w:p w:rsidR="00A92A1E" w:rsidRDefault="0022516D" w:rsidP="0022516D">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0B3F9D" w:rsidRDefault="000B3F9D" w:rsidP="000B3F9D">
      <w:pPr>
        <w:shd w:val="clear" w:color="auto" w:fill="FFFFFF"/>
        <w:spacing w:before="533" w:after="514"/>
        <w:ind w:left="29"/>
        <w:jc w:val="center"/>
        <w:sectPr w:rsidR="000B3F9D" w:rsidSect="00885E86">
          <w:pgSz w:w="11909" w:h="16834"/>
          <w:pgMar w:top="993" w:right="569" w:bottom="851" w:left="2124" w:header="720" w:footer="720" w:gutter="0"/>
          <w:cols w:space="60"/>
          <w:noEndnote/>
        </w:sectPr>
      </w:pPr>
    </w:p>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67DDE"/>
    <w:rsid w:val="001A2458"/>
    <w:rsid w:val="0022516D"/>
    <w:rsid w:val="002528EB"/>
    <w:rsid w:val="002643F9"/>
    <w:rsid w:val="00283842"/>
    <w:rsid w:val="002972A4"/>
    <w:rsid w:val="002A45A6"/>
    <w:rsid w:val="002A7DA0"/>
    <w:rsid w:val="002F2D40"/>
    <w:rsid w:val="002F73C4"/>
    <w:rsid w:val="003036A8"/>
    <w:rsid w:val="003144D6"/>
    <w:rsid w:val="00351006"/>
    <w:rsid w:val="00361692"/>
    <w:rsid w:val="0036734E"/>
    <w:rsid w:val="003765CB"/>
    <w:rsid w:val="003815C4"/>
    <w:rsid w:val="003C3758"/>
    <w:rsid w:val="00452434"/>
    <w:rsid w:val="0047241B"/>
    <w:rsid w:val="004A06B9"/>
    <w:rsid w:val="004D032B"/>
    <w:rsid w:val="004D17E7"/>
    <w:rsid w:val="004E1839"/>
    <w:rsid w:val="004F6CD3"/>
    <w:rsid w:val="00523C0E"/>
    <w:rsid w:val="00560F20"/>
    <w:rsid w:val="00577FA2"/>
    <w:rsid w:val="005B4F3D"/>
    <w:rsid w:val="0062048E"/>
    <w:rsid w:val="00665EB0"/>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11D70"/>
    <w:rsid w:val="00A43119"/>
    <w:rsid w:val="00A56E95"/>
    <w:rsid w:val="00A92A1E"/>
    <w:rsid w:val="00AB5B51"/>
    <w:rsid w:val="00AF2283"/>
    <w:rsid w:val="00B10F98"/>
    <w:rsid w:val="00B34F60"/>
    <w:rsid w:val="00B658EA"/>
    <w:rsid w:val="00B87D75"/>
    <w:rsid w:val="00B96505"/>
    <w:rsid w:val="00BB0C0A"/>
    <w:rsid w:val="00BD76BB"/>
    <w:rsid w:val="00C4154B"/>
    <w:rsid w:val="00C7468F"/>
    <w:rsid w:val="00CB344A"/>
    <w:rsid w:val="00CC41FE"/>
    <w:rsid w:val="00CE4DE4"/>
    <w:rsid w:val="00CE5463"/>
    <w:rsid w:val="00D66E5B"/>
    <w:rsid w:val="00D9317A"/>
    <w:rsid w:val="00DB0B36"/>
    <w:rsid w:val="00DB736D"/>
    <w:rsid w:val="00E242AC"/>
    <w:rsid w:val="00E43798"/>
    <w:rsid w:val="00E6006D"/>
    <w:rsid w:val="00E94EA2"/>
    <w:rsid w:val="00EA1225"/>
    <w:rsid w:val="00EB2000"/>
    <w:rsid w:val="00EC4DF5"/>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1517-1611-4D02-8722-2CBA17E3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3</cp:revision>
  <cp:lastPrinted>2010-03-12T07:22:00Z</cp:lastPrinted>
  <dcterms:created xsi:type="dcterms:W3CDTF">2014-06-30T10:47:00Z</dcterms:created>
  <dcterms:modified xsi:type="dcterms:W3CDTF">2014-06-30T10:49:00Z</dcterms:modified>
</cp:coreProperties>
</file>