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4E" w:rsidRDefault="0036734E" w:rsidP="002A45A6">
      <w:pPr>
        <w:shd w:val="clear" w:color="auto" w:fill="FFFFFF"/>
        <w:spacing w:line="274" w:lineRule="exact"/>
        <w:ind w:left="2966" w:right="2971"/>
        <w:jc w:val="center"/>
        <w:rPr>
          <w:b/>
          <w:bCs/>
          <w:color w:val="000000"/>
          <w:spacing w:val="5"/>
          <w:sz w:val="24"/>
          <w:szCs w:val="24"/>
        </w:rPr>
      </w:pPr>
    </w:p>
    <w:p w:rsidR="009E4780" w:rsidRDefault="005B4F3D" w:rsidP="002A45A6">
      <w:pPr>
        <w:shd w:val="clear" w:color="auto" w:fill="FFFFFF"/>
        <w:spacing w:line="274" w:lineRule="exact"/>
        <w:ind w:left="2966" w:right="2971"/>
        <w:jc w:val="center"/>
        <w:rPr>
          <w:b/>
          <w:bCs/>
          <w:color w:val="000000"/>
          <w:spacing w:val="5"/>
          <w:sz w:val="24"/>
          <w:szCs w:val="24"/>
        </w:rPr>
      </w:pPr>
      <w:r w:rsidRPr="00F33803">
        <w:rPr>
          <w:b/>
          <w:bCs/>
          <w:color w:val="000000"/>
          <w:spacing w:val="5"/>
          <w:sz w:val="24"/>
          <w:szCs w:val="24"/>
        </w:rPr>
        <w:t>ДОГОВОР</w:t>
      </w:r>
      <w:r w:rsidR="00361692">
        <w:rPr>
          <w:b/>
          <w:bCs/>
          <w:color w:val="000000"/>
          <w:spacing w:val="5"/>
          <w:sz w:val="24"/>
          <w:szCs w:val="24"/>
        </w:rPr>
        <w:t xml:space="preserve"> О ЗАДАТКЕ</w:t>
      </w:r>
    </w:p>
    <w:p w:rsidR="00361692" w:rsidRPr="00F33803" w:rsidRDefault="00361692" w:rsidP="002A45A6">
      <w:pPr>
        <w:shd w:val="clear" w:color="auto" w:fill="FFFFFF"/>
        <w:spacing w:line="274" w:lineRule="exact"/>
        <w:ind w:left="2966" w:right="2971"/>
        <w:jc w:val="center"/>
        <w:rPr>
          <w:b/>
          <w:bCs/>
          <w:color w:val="000000"/>
          <w:spacing w:val="5"/>
          <w:sz w:val="24"/>
          <w:szCs w:val="24"/>
        </w:rPr>
      </w:pPr>
    </w:p>
    <w:p w:rsidR="005B4F3D" w:rsidRPr="00F33803" w:rsidRDefault="003144D6" w:rsidP="005B4F3D">
      <w:pPr>
        <w:shd w:val="clear" w:color="auto" w:fill="FFFFFF"/>
        <w:tabs>
          <w:tab w:val="left" w:pos="7056"/>
          <w:tab w:val="left" w:leader="underscore" w:pos="8659"/>
        </w:tabs>
        <w:spacing w:before="250"/>
        <w:ind w:left="38"/>
        <w:jc w:val="both"/>
        <w:rPr>
          <w:color w:val="000000"/>
          <w:spacing w:val="-9"/>
          <w:sz w:val="24"/>
          <w:szCs w:val="24"/>
        </w:rPr>
      </w:pPr>
      <w:r>
        <w:rPr>
          <w:color w:val="000000"/>
          <w:spacing w:val="-6"/>
          <w:sz w:val="24"/>
          <w:szCs w:val="24"/>
        </w:rPr>
        <w:t xml:space="preserve">г. </w:t>
      </w:r>
      <w:r w:rsidR="00CE5463">
        <w:rPr>
          <w:color w:val="000000"/>
          <w:spacing w:val="-6"/>
          <w:sz w:val="24"/>
          <w:szCs w:val="24"/>
        </w:rPr>
        <w:t>Сыктывкар</w:t>
      </w:r>
      <w:r w:rsidR="00361692">
        <w:rPr>
          <w:color w:val="000000"/>
          <w:spacing w:val="-6"/>
          <w:sz w:val="24"/>
          <w:szCs w:val="24"/>
        </w:rPr>
        <w:t xml:space="preserve">                                                        </w:t>
      </w:r>
      <w:r w:rsidR="00947078">
        <w:rPr>
          <w:color w:val="000000"/>
          <w:spacing w:val="-6"/>
          <w:sz w:val="24"/>
          <w:szCs w:val="24"/>
        </w:rPr>
        <w:t xml:space="preserve">                      </w:t>
      </w:r>
      <w:r w:rsidR="00CE5463">
        <w:rPr>
          <w:color w:val="000000"/>
          <w:spacing w:val="-6"/>
          <w:sz w:val="24"/>
          <w:szCs w:val="24"/>
        </w:rPr>
        <w:t xml:space="preserve">    </w:t>
      </w:r>
      <w:proofErr w:type="gramStart"/>
      <w:r w:rsidR="00CE5463">
        <w:rPr>
          <w:color w:val="000000"/>
          <w:spacing w:val="-6"/>
          <w:sz w:val="24"/>
          <w:szCs w:val="24"/>
        </w:rPr>
        <w:t xml:space="preserve">  </w:t>
      </w:r>
      <w:r w:rsidR="00947078">
        <w:rPr>
          <w:color w:val="000000"/>
          <w:spacing w:val="-6"/>
          <w:sz w:val="24"/>
          <w:szCs w:val="24"/>
        </w:rPr>
        <w:t xml:space="preserve"> </w:t>
      </w:r>
      <w:r w:rsidR="00361692">
        <w:rPr>
          <w:color w:val="000000"/>
          <w:spacing w:val="-5"/>
          <w:sz w:val="24"/>
          <w:szCs w:val="24"/>
        </w:rPr>
        <w:t>«</w:t>
      </w:r>
      <w:proofErr w:type="gramEnd"/>
      <w:r w:rsidR="00361692">
        <w:rPr>
          <w:color w:val="000000"/>
          <w:spacing w:val="-5"/>
          <w:sz w:val="24"/>
          <w:szCs w:val="24"/>
        </w:rPr>
        <w:t xml:space="preserve">__ </w:t>
      </w:r>
      <w:r w:rsidR="005B4F3D" w:rsidRPr="00F33803">
        <w:rPr>
          <w:color w:val="000000"/>
          <w:spacing w:val="-5"/>
          <w:sz w:val="24"/>
          <w:szCs w:val="24"/>
        </w:rPr>
        <w:t>»</w:t>
      </w:r>
      <w:r w:rsidR="00361692">
        <w:rPr>
          <w:color w:val="000000"/>
          <w:spacing w:val="-5"/>
          <w:sz w:val="24"/>
          <w:szCs w:val="24"/>
        </w:rPr>
        <w:t>____________</w:t>
      </w:r>
      <w:r w:rsidR="00F2641B">
        <w:rPr>
          <w:color w:val="000000"/>
          <w:spacing w:val="-5"/>
          <w:sz w:val="24"/>
          <w:szCs w:val="24"/>
        </w:rPr>
        <w:t xml:space="preserve"> 20</w:t>
      </w:r>
      <w:r w:rsidR="00361692">
        <w:rPr>
          <w:color w:val="000000"/>
          <w:spacing w:val="-5"/>
          <w:sz w:val="24"/>
          <w:szCs w:val="24"/>
        </w:rPr>
        <w:t>___</w:t>
      </w:r>
      <w:r w:rsidR="005B4F3D" w:rsidRPr="00F33803">
        <w:rPr>
          <w:color w:val="000000"/>
          <w:spacing w:val="-5"/>
          <w:sz w:val="24"/>
          <w:szCs w:val="24"/>
        </w:rPr>
        <w:t xml:space="preserve"> </w:t>
      </w:r>
      <w:r w:rsidR="005B4F3D" w:rsidRPr="00F33803">
        <w:rPr>
          <w:color w:val="000000"/>
          <w:spacing w:val="-9"/>
          <w:sz w:val="24"/>
          <w:szCs w:val="24"/>
        </w:rPr>
        <w:t>г.</w:t>
      </w:r>
    </w:p>
    <w:p w:rsidR="004A06B9" w:rsidRDefault="004A06B9" w:rsidP="005B4F3D">
      <w:pPr>
        <w:pStyle w:val="a3"/>
        <w:ind w:firstLine="708"/>
        <w:jc w:val="both"/>
        <w:rPr>
          <w:sz w:val="24"/>
          <w:szCs w:val="24"/>
        </w:rPr>
      </w:pPr>
    </w:p>
    <w:p w:rsidR="002A45A6" w:rsidRDefault="00452434" w:rsidP="005B4F3D">
      <w:pPr>
        <w:pStyle w:val="a3"/>
        <w:ind w:firstLine="708"/>
        <w:jc w:val="both"/>
        <w:rPr>
          <w:spacing w:val="-1"/>
          <w:sz w:val="24"/>
          <w:szCs w:val="24"/>
        </w:rPr>
      </w:pPr>
      <w:r>
        <w:rPr>
          <w:sz w:val="24"/>
          <w:szCs w:val="24"/>
        </w:rPr>
        <w:t>Конкурс</w:t>
      </w:r>
      <w:r w:rsidR="00885E86">
        <w:rPr>
          <w:sz w:val="24"/>
          <w:szCs w:val="24"/>
        </w:rPr>
        <w:t>ный уп</w:t>
      </w:r>
      <w:r w:rsidR="008A0338">
        <w:rPr>
          <w:sz w:val="24"/>
          <w:szCs w:val="24"/>
        </w:rPr>
        <w:t>равляющий ООО «</w:t>
      </w:r>
      <w:r w:rsidR="008F0C10">
        <w:rPr>
          <w:sz w:val="24"/>
          <w:szCs w:val="24"/>
        </w:rPr>
        <w:t>Универсал-Сервис</w:t>
      </w:r>
      <w:r>
        <w:rPr>
          <w:sz w:val="24"/>
          <w:szCs w:val="24"/>
        </w:rPr>
        <w:t xml:space="preserve">» </w:t>
      </w:r>
      <w:r w:rsidRPr="00F33803">
        <w:rPr>
          <w:spacing w:val="-1"/>
          <w:sz w:val="24"/>
          <w:szCs w:val="24"/>
        </w:rPr>
        <w:t xml:space="preserve">Осауленко </w:t>
      </w:r>
      <w:r>
        <w:rPr>
          <w:spacing w:val="-1"/>
          <w:sz w:val="24"/>
          <w:szCs w:val="24"/>
        </w:rPr>
        <w:t>Евгений Николаевич, действующий</w:t>
      </w:r>
      <w:r w:rsidRPr="00F33803">
        <w:rPr>
          <w:spacing w:val="-1"/>
          <w:sz w:val="24"/>
          <w:szCs w:val="24"/>
        </w:rPr>
        <w:t xml:space="preserve"> на основании решения Арбитражного суда </w:t>
      </w:r>
      <w:r w:rsidR="00CE5463">
        <w:rPr>
          <w:spacing w:val="-1"/>
          <w:sz w:val="24"/>
          <w:szCs w:val="24"/>
        </w:rPr>
        <w:t>Республики Коми</w:t>
      </w:r>
      <w:r w:rsidR="00EC4DF5">
        <w:rPr>
          <w:spacing w:val="-1"/>
          <w:sz w:val="24"/>
          <w:szCs w:val="24"/>
        </w:rPr>
        <w:t>, именуемый в дальнейшем</w:t>
      </w:r>
      <w:r>
        <w:rPr>
          <w:sz w:val="24"/>
          <w:szCs w:val="24"/>
        </w:rPr>
        <w:t xml:space="preserve"> </w:t>
      </w:r>
      <w:r>
        <w:rPr>
          <w:spacing w:val="3"/>
          <w:sz w:val="24"/>
          <w:szCs w:val="24"/>
        </w:rPr>
        <w:t>«Организатор торгов</w:t>
      </w:r>
      <w:r w:rsidR="005B4F3D" w:rsidRPr="00F33803">
        <w:rPr>
          <w:spacing w:val="3"/>
          <w:sz w:val="24"/>
          <w:szCs w:val="24"/>
        </w:rPr>
        <w:t>»,</w:t>
      </w:r>
      <w:r w:rsidR="002A45A6" w:rsidRPr="00F33803">
        <w:rPr>
          <w:spacing w:val="3"/>
          <w:sz w:val="24"/>
          <w:szCs w:val="24"/>
        </w:rPr>
        <w:t xml:space="preserve"> </w:t>
      </w:r>
      <w:r w:rsidR="005B4F3D" w:rsidRPr="00F33803">
        <w:rPr>
          <w:spacing w:val="2"/>
          <w:sz w:val="24"/>
          <w:szCs w:val="24"/>
        </w:rPr>
        <w:t xml:space="preserve">и </w:t>
      </w:r>
      <w:r w:rsidR="00361692">
        <w:rPr>
          <w:spacing w:val="2"/>
          <w:sz w:val="24"/>
          <w:szCs w:val="24"/>
        </w:rPr>
        <w:t>_____________________________________</w:t>
      </w:r>
      <w:r w:rsidR="005B4F3D" w:rsidRPr="00F33803">
        <w:rPr>
          <w:spacing w:val="-1"/>
          <w:sz w:val="24"/>
          <w:szCs w:val="24"/>
        </w:rPr>
        <w:t>, именуемое в дальней</w:t>
      </w:r>
      <w:r w:rsidR="002A45A6" w:rsidRPr="00F33803">
        <w:rPr>
          <w:spacing w:val="-1"/>
          <w:sz w:val="24"/>
          <w:szCs w:val="24"/>
        </w:rPr>
        <w:t>шем «П</w:t>
      </w:r>
      <w:r w:rsidR="00361692">
        <w:rPr>
          <w:spacing w:val="-1"/>
          <w:sz w:val="24"/>
          <w:szCs w:val="24"/>
        </w:rPr>
        <w:t>ретендент</w:t>
      </w:r>
      <w:r w:rsidR="005B4F3D" w:rsidRPr="00F33803">
        <w:rPr>
          <w:spacing w:val="-1"/>
          <w:sz w:val="24"/>
          <w:szCs w:val="24"/>
        </w:rPr>
        <w:t xml:space="preserve">», в лице </w:t>
      </w:r>
      <w:r w:rsidR="00361692">
        <w:rPr>
          <w:spacing w:val="-1"/>
          <w:sz w:val="24"/>
          <w:szCs w:val="24"/>
        </w:rPr>
        <w:t>______________________________________________________</w:t>
      </w:r>
      <w:r w:rsidR="005B4F3D" w:rsidRPr="00F33803">
        <w:rPr>
          <w:spacing w:val="-1"/>
          <w:sz w:val="24"/>
          <w:szCs w:val="24"/>
        </w:rPr>
        <w:t>, действу</w:t>
      </w:r>
      <w:r w:rsidR="004E1839" w:rsidRPr="00F33803">
        <w:rPr>
          <w:spacing w:val="-1"/>
          <w:sz w:val="24"/>
          <w:szCs w:val="24"/>
        </w:rPr>
        <w:t>ю</w:t>
      </w:r>
      <w:r w:rsidR="00D9317A">
        <w:rPr>
          <w:spacing w:val="-1"/>
          <w:sz w:val="24"/>
          <w:szCs w:val="24"/>
        </w:rPr>
        <w:t>щего</w:t>
      </w:r>
      <w:r w:rsidR="004E1839" w:rsidRPr="00F33803">
        <w:rPr>
          <w:spacing w:val="-1"/>
          <w:sz w:val="24"/>
          <w:szCs w:val="24"/>
        </w:rPr>
        <w:t xml:space="preserve"> на основании </w:t>
      </w:r>
      <w:r w:rsidR="00361692">
        <w:rPr>
          <w:spacing w:val="-1"/>
          <w:sz w:val="24"/>
          <w:szCs w:val="24"/>
        </w:rPr>
        <w:t>________________________________________</w:t>
      </w:r>
      <w:r w:rsidR="005B4F3D" w:rsidRPr="00F33803">
        <w:rPr>
          <w:spacing w:val="-1"/>
          <w:sz w:val="24"/>
          <w:szCs w:val="24"/>
        </w:rPr>
        <w:t>, заключили настоящий договор о нижеследующем:</w:t>
      </w:r>
    </w:p>
    <w:p w:rsidR="003036A8" w:rsidRDefault="003036A8" w:rsidP="002A45A6">
      <w:pPr>
        <w:pStyle w:val="a3"/>
        <w:ind w:firstLine="708"/>
        <w:jc w:val="center"/>
        <w:rPr>
          <w:b/>
          <w:sz w:val="24"/>
          <w:szCs w:val="24"/>
        </w:rPr>
      </w:pPr>
    </w:p>
    <w:p w:rsidR="00452434" w:rsidRPr="00452434" w:rsidRDefault="00452434" w:rsidP="00452434">
      <w:pPr>
        <w:pStyle w:val="HTML"/>
        <w:jc w:val="center"/>
        <w:rPr>
          <w:rFonts w:ascii="Times New Roman" w:hAnsi="Times New Roman" w:cs="Times New Roman"/>
          <w:b/>
          <w:color w:val="000000"/>
          <w:sz w:val="24"/>
          <w:szCs w:val="24"/>
        </w:rPr>
      </w:pPr>
      <w:r w:rsidRPr="00452434">
        <w:rPr>
          <w:rFonts w:ascii="Times New Roman" w:hAnsi="Times New Roman" w:cs="Times New Roman"/>
          <w:b/>
          <w:color w:val="000000"/>
          <w:sz w:val="24"/>
          <w:szCs w:val="24"/>
        </w:rPr>
        <w:t>   1. Предмет договора</w:t>
      </w:r>
    </w:p>
    <w:p w:rsidR="00452434" w:rsidRDefault="00452434" w:rsidP="00452434">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47078" w:rsidRDefault="00452434" w:rsidP="00CE5463">
      <w:pPr>
        <w:pStyle w:val="a3"/>
        <w:ind w:firstLine="708"/>
        <w:jc w:val="both"/>
        <w:rPr>
          <w:color w:val="000000"/>
          <w:sz w:val="24"/>
          <w:szCs w:val="24"/>
        </w:rPr>
      </w:pPr>
      <w:r w:rsidRPr="0022516D">
        <w:rPr>
          <w:color w:val="000000"/>
          <w:sz w:val="24"/>
          <w:szCs w:val="24"/>
        </w:rPr>
        <w:t>1.1. В соответствии с условиями настоящего Договора Претендент для участия </w:t>
      </w:r>
      <w:r w:rsidRPr="00947078">
        <w:rPr>
          <w:color w:val="000000"/>
          <w:sz w:val="24"/>
          <w:szCs w:val="24"/>
        </w:rPr>
        <w:t>в </w:t>
      </w:r>
    </w:p>
    <w:p w:rsidR="00947078" w:rsidRDefault="00452434" w:rsidP="0022516D">
      <w:pPr>
        <w:pStyle w:val="a3"/>
        <w:jc w:val="both"/>
        <w:rPr>
          <w:sz w:val="24"/>
          <w:szCs w:val="24"/>
        </w:rPr>
      </w:pPr>
      <w:r w:rsidRPr="00947078">
        <w:rPr>
          <w:color w:val="000000"/>
          <w:sz w:val="24"/>
          <w:szCs w:val="24"/>
        </w:rPr>
        <w:t>т</w:t>
      </w:r>
      <w:r w:rsidR="00947078">
        <w:rPr>
          <w:color w:val="000000"/>
          <w:sz w:val="24"/>
          <w:szCs w:val="24"/>
        </w:rPr>
        <w:t>о</w:t>
      </w:r>
      <w:r w:rsidRPr="00947078">
        <w:rPr>
          <w:color w:val="000000"/>
          <w:sz w:val="24"/>
          <w:szCs w:val="24"/>
        </w:rPr>
        <w:t>ргах</w:t>
      </w:r>
      <w:r w:rsidRPr="0022516D">
        <w:rPr>
          <w:color w:val="000000"/>
          <w:sz w:val="24"/>
          <w:szCs w:val="24"/>
        </w:rPr>
        <w:t xml:space="preserve"> </w:t>
      </w:r>
      <w:r w:rsidRPr="0022516D">
        <w:rPr>
          <w:sz w:val="24"/>
          <w:szCs w:val="24"/>
        </w:rPr>
        <w:t>по продаже имущества должника:</w:t>
      </w:r>
    </w:p>
    <w:p w:rsidR="00947078" w:rsidRDefault="00947078" w:rsidP="0022516D">
      <w:pPr>
        <w:pStyle w:val="a3"/>
        <w:jc w:val="both"/>
        <w:rPr>
          <w:color w:val="000000"/>
          <w:sz w:val="24"/>
          <w:szCs w:val="24"/>
        </w:rPr>
      </w:pPr>
      <w:r>
        <w:rPr>
          <w:sz w:val="24"/>
          <w:szCs w:val="24"/>
        </w:rPr>
        <w:t>________________________________________________________________</w:t>
      </w:r>
      <w:r w:rsidR="00990394" w:rsidRPr="0022516D">
        <w:rPr>
          <w:color w:val="000000"/>
          <w:sz w:val="24"/>
          <w:szCs w:val="24"/>
        </w:rPr>
        <w:t>, проводимых</w:t>
      </w:r>
    </w:p>
    <w:p w:rsidR="00947078" w:rsidRPr="00947078" w:rsidRDefault="00947078" w:rsidP="00947078">
      <w:pPr>
        <w:pStyle w:val="a3"/>
        <w:jc w:val="center"/>
        <w:rPr>
          <w:color w:val="000000"/>
          <w:sz w:val="16"/>
          <w:szCs w:val="16"/>
        </w:rPr>
      </w:pPr>
      <w:r>
        <w:rPr>
          <w:color w:val="000000"/>
          <w:sz w:val="16"/>
          <w:szCs w:val="16"/>
        </w:rPr>
        <w:t>(наименование лота)</w:t>
      </w:r>
    </w:p>
    <w:p w:rsidR="00947078" w:rsidRDefault="00990394" w:rsidP="0022516D">
      <w:pPr>
        <w:pStyle w:val="a3"/>
        <w:jc w:val="both"/>
        <w:rPr>
          <w:color w:val="000000"/>
          <w:sz w:val="24"/>
          <w:szCs w:val="24"/>
        </w:rPr>
      </w:pPr>
      <w:r w:rsidRPr="0022516D">
        <w:rPr>
          <w:color w:val="000000"/>
          <w:sz w:val="24"/>
          <w:szCs w:val="24"/>
        </w:rPr>
        <w:t xml:space="preserve"> </w:t>
      </w:r>
      <w:r w:rsidR="00CC41FE">
        <w:rPr>
          <w:b/>
          <w:color w:val="000000"/>
          <w:sz w:val="24"/>
          <w:szCs w:val="24"/>
        </w:rPr>
        <w:t>06</w:t>
      </w:r>
      <w:r w:rsidRPr="0022516D">
        <w:rPr>
          <w:b/>
          <w:color w:val="000000"/>
          <w:sz w:val="24"/>
          <w:szCs w:val="24"/>
        </w:rPr>
        <w:t xml:space="preserve"> </w:t>
      </w:r>
      <w:r w:rsidR="00CC41FE">
        <w:rPr>
          <w:b/>
          <w:color w:val="000000"/>
          <w:sz w:val="24"/>
          <w:szCs w:val="24"/>
        </w:rPr>
        <w:t>августа</w:t>
      </w:r>
      <w:bookmarkStart w:id="0" w:name="_GoBack"/>
      <w:bookmarkEnd w:id="0"/>
      <w:r w:rsidRPr="0022516D">
        <w:rPr>
          <w:b/>
          <w:color w:val="000000"/>
          <w:sz w:val="24"/>
          <w:szCs w:val="24"/>
        </w:rPr>
        <w:t xml:space="preserve">  </w:t>
      </w:r>
      <w:r w:rsidR="00CE5463">
        <w:rPr>
          <w:b/>
          <w:sz w:val="24"/>
          <w:szCs w:val="24"/>
        </w:rPr>
        <w:t>2014</w:t>
      </w:r>
      <w:r w:rsidRPr="0022516D">
        <w:rPr>
          <w:b/>
          <w:sz w:val="24"/>
          <w:szCs w:val="24"/>
        </w:rPr>
        <w:t xml:space="preserve"> г. в 12.00 час.</w:t>
      </w:r>
      <w:r w:rsidRPr="0022516D">
        <w:rPr>
          <w:sz w:val="24"/>
          <w:szCs w:val="24"/>
        </w:rPr>
        <w:t xml:space="preserve"> на </w:t>
      </w:r>
      <w:r w:rsidRPr="0022516D">
        <w:rPr>
          <w:b/>
          <w:sz w:val="24"/>
          <w:szCs w:val="24"/>
        </w:rPr>
        <w:t>электронной торговой площадке «Вердиктъ»</w:t>
      </w:r>
      <w:r w:rsidRPr="0022516D">
        <w:rPr>
          <w:sz w:val="24"/>
          <w:szCs w:val="24"/>
        </w:rPr>
        <w:t xml:space="preserve"> </w:t>
      </w:r>
      <w:r w:rsidRPr="0022516D">
        <w:rPr>
          <w:b/>
          <w:sz w:val="24"/>
          <w:szCs w:val="24"/>
        </w:rPr>
        <w:t>(</w:t>
      </w:r>
      <w:hyperlink r:id="rId6" w:history="1">
        <w:r w:rsidRPr="0022516D">
          <w:rPr>
            <w:rStyle w:val="a6"/>
            <w:b/>
            <w:sz w:val="24"/>
            <w:szCs w:val="24"/>
          </w:rPr>
          <w:t>http:vertrades.ru</w:t>
        </w:r>
      </w:hyperlink>
      <w:r w:rsidRPr="0022516D">
        <w:rPr>
          <w:b/>
          <w:sz w:val="24"/>
          <w:szCs w:val="24"/>
        </w:rPr>
        <w:t>)</w:t>
      </w:r>
      <w:r w:rsidRPr="0022516D">
        <w:rPr>
          <w:b/>
          <w:color w:val="000000"/>
          <w:sz w:val="24"/>
          <w:szCs w:val="24"/>
        </w:rPr>
        <w:t>,</w:t>
      </w:r>
      <w:r w:rsidRPr="0022516D">
        <w:rPr>
          <w:color w:val="000000"/>
          <w:sz w:val="24"/>
          <w:szCs w:val="24"/>
        </w:rPr>
        <w:t>  перечисляет денежные средства в размере</w:t>
      </w:r>
      <w:r w:rsidR="00947078">
        <w:rPr>
          <w:color w:val="000000"/>
          <w:sz w:val="24"/>
          <w:szCs w:val="24"/>
        </w:rPr>
        <w:t>:</w:t>
      </w:r>
    </w:p>
    <w:p w:rsidR="00947078" w:rsidRDefault="00990394" w:rsidP="0022516D">
      <w:pPr>
        <w:pStyle w:val="a3"/>
        <w:jc w:val="both"/>
        <w:rPr>
          <w:color w:val="000000"/>
          <w:sz w:val="24"/>
          <w:szCs w:val="24"/>
        </w:rPr>
      </w:pPr>
      <w:r w:rsidRPr="0022516D">
        <w:rPr>
          <w:color w:val="000000"/>
          <w:sz w:val="24"/>
          <w:szCs w:val="24"/>
        </w:rPr>
        <w:t xml:space="preserve"> </w:t>
      </w:r>
      <w:r w:rsidR="00947078">
        <w:rPr>
          <w:color w:val="000000"/>
          <w:sz w:val="24"/>
          <w:szCs w:val="24"/>
        </w:rPr>
        <w:t>____________________________________________________________________________</w:t>
      </w:r>
    </w:p>
    <w:p w:rsidR="00947078" w:rsidRPr="00947078" w:rsidRDefault="00947078" w:rsidP="00947078">
      <w:pPr>
        <w:pStyle w:val="a3"/>
        <w:jc w:val="center"/>
        <w:rPr>
          <w:color w:val="000000"/>
          <w:sz w:val="16"/>
          <w:szCs w:val="16"/>
        </w:rPr>
      </w:pPr>
      <w:r>
        <w:rPr>
          <w:color w:val="000000"/>
          <w:sz w:val="16"/>
          <w:szCs w:val="16"/>
        </w:rPr>
        <w:t>(10% от стоимости лота)</w:t>
      </w:r>
    </w:p>
    <w:p w:rsidR="00CE5463" w:rsidRPr="00CE5463" w:rsidRDefault="00990394" w:rsidP="00CE5463">
      <w:pPr>
        <w:pStyle w:val="a3"/>
        <w:jc w:val="both"/>
        <w:rPr>
          <w:b/>
          <w:sz w:val="24"/>
          <w:szCs w:val="24"/>
        </w:rPr>
      </w:pPr>
      <w:r w:rsidRPr="0022516D">
        <w:rPr>
          <w:b/>
          <w:color w:val="000000"/>
          <w:sz w:val="24"/>
          <w:szCs w:val="24"/>
        </w:rPr>
        <w:t xml:space="preserve"> </w:t>
      </w:r>
      <w:r w:rsidRPr="0022516D">
        <w:rPr>
          <w:color w:val="000000"/>
          <w:sz w:val="24"/>
          <w:szCs w:val="24"/>
        </w:rPr>
        <w:t xml:space="preserve"> (далее – «задаток»), </w:t>
      </w:r>
      <w:proofErr w:type="gramStart"/>
      <w:r w:rsidRPr="0022516D">
        <w:rPr>
          <w:color w:val="000000"/>
          <w:sz w:val="24"/>
          <w:szCs w:val="24"/>
        </w:rPr>
        <w:t>а  Организатор</w:t>
      </w:r>
      <w:proofErr w:type="gramEnd"/>
      <w:r w:rsidRPr="0022516D">
        <w:rPr>
          <w:color w:val="000000"/>
          <w:sz w:val="24"/>
          <w:szCs w:val="24"/>
        </w:rPr>
        <w:t xml:space="preserve"> торгов принимает задаток на  </w:t>
      </w:r>
      <w:r w:rsidRPr="0022516D">
        <w:rPr>
          <w:b/>
          <w:color w:val="000000"/>
          <w:sz w:val="24"/>
          <w:szCs w:val="24"/>
        </w:rPr>
        <w:t xml:space="preserve">расчетный счет </w:t>
      </w:r>
      <w:r w:rsidR="00CE5463" w:rsidRPr="00CE5463">
        <w:rPr>
          <w:b/>
          <w:sz w:val="24"/>
          <w:szCs w:val="24"/>
        </w:rPr>
        <w:t xml:space="preserve">ООО "Универсал-Сервис", ИНН/КПП </w:t>
      </w:r>
      <w:r w:rsidR="00CE5463" w:rsidRPr="00CE5463">
        <w:rPr>
          <w:rStyle w:val="a7"/>
          <w:b/>
          <w:i w:val="0"/>
          <w:sz w:val="24"/>
          <w:szCs w:val="24"/>
        </w:rPr>
        <w:t>1101043958</w:t>
      </w:r>
      <w:r w:rsidR="00CE5463" w:rsidRPr="00CE5463">
        <w:rPr>
          <w:b/>
          <w:i/>
          <w:sz w:val="24"/>
          <w:szCs w:val="24"/>
        </w:rPr>
        <w:t>/</w:t>
      </w:r>
      <w:r w:rsidR="00CE5463" w:rsidRPr="00CE5463">
        <w:rPr>
          <w:b/>
          <w:sz w:val="24"/>
          <w:szCs w:val="24"/>
        </w:rPr>
        <w:t>110101001, Северо-Западный филиал ОАО «МТС-Банк» г. Санкт-Петербург, р/</w:t>
      </w:r>
      <w:proofErr w:type="spellStart"/>
      <w:r w:rsidR="00CE5463" w:rsidRPr="00CE5463">
        <w:rPr>
          <w:b/>
          <w:sz w:val="24"/>
          <w:szCs w:val="24"/>
        </w:rPr>
        <w:t>сч</w:t>
      </w:r>
      <w:proofErr w:type="spellEnd"/>
      <w:r w:rsidR="00CE5463" w:rsidRPr="00CE5463">
        <w:rPr>
          <w:b/>
          <w:sz w:val="24"/>
          <w:szCs w:val="24"/>
        </w:rPr>
        <w:t xml:space="preserve"> 40702810600030703344,</w:t>
      </w:r>
      <w:r w:rsidR="00CE5463">
        <w:rPr>
          <w:b/>
          <w:sz w:val="24"/>
          <w:szCs w:val="24"/>
        </w:rPr>
        <w:t xml:space="preserve"> </w:t>
      </w:r>
      <w:r w:rsidR="00CE5463" w:rsidRPr="00CE5463">
        <w:rPr>
          <w:b/>
          <w:sz w:val="24"/>
          <w:szCs w:val="24"/>
        </w:rPr>
        <w:t>к/</w:t>
      </w:r>
      <w:proofErr w:type="spellStart"/>
      <w:r w:rsidR="00CE5463" w:rsidRPr="00CE5463">
        <w:rPr>
          <w:b/>
          <w:sz w:val="24"/>
          <w:szCs w:val="24"/>
        </w:rPr>
        <w:t>сч</w:t>
      </w:r>
      <w:proofErr w:type="spellEnd"/>
      <w:r w:rsidR="00CE5463" w:rsidRPr="00CE5463">
        <w:rPr>
          <w:b/>
          <w:sz w:val="24"/>
          <w:szCs w:val="24"/>
        </w:rPr>
        <w:t xml:space="preserve"> 30101810700000000893, БИК 044030893.</w:t>
      </w:r>
    </w:p>
    <w:p w:rsidR="00452434" w:rsidRPr="00452434" w:rsidRDefault="00990394" w:rsidP="00CE5463">
      <w:pPr>
        <w:pStyle w:val="a3"/>
        <w:jc w:val="both"/>
        <w:rPr>
          <w:color w:val="000000"/>
          <w:sz w:val="24"/>
          <w:szCs w:val="24"/>
        </w:rPr>
      </w:pPr>
      <w:r>
        <w:rPr>
          <w:color w:val="000000"/>
          <w:sz w:val="24"/>
          <w:szCs w:val="24"/>
        </w:rPr>
        <w:tab/>
      </w:r>
      <w:r w:rsidR="00452434" w:rsidRPr="00452434">
        <w:rPr>
          <w:color w:val="000000"/>
          <w:sz w:val="24"/>
          <w:szCs w:val="24"/>
        </w:rPr>
        <w:t>1.2. Задаток вносится Претендентом в счет обеспечения исполнения обязательств по оплате продаваемого на торгах Имущества.</w:t>
      </w:r>
    </w:p>
    <w:p w:rsidR="00452434" w:rsidRPr="00452434" w:rsidRDefault="00452434" w:rsidP="00452434">
      <w:pPr>
        <w:tabs>
          <w:tab w:val="left" w:pos="6495"/>
        </w:tabs>
        <w:ind w:left="720"/>
        <w:jc w:val="center"/>
        <w:rPr>
          <w:b/>
          <w:sz w:val="24"/>
          <w:szCs w:val="24"/>
        </w:rPr>
      </w:pPr>
      <w:r w:rsidRPr="00452434">
        <w:rPr>
          <w:color w:val="000000"/>
          <w:sz w:val="24"/>
          <w:szCs w:val="24"/>
        </w:rPr>
        <w:br/>
      </w:r>
      <w:r w:rsidRPr="00452434">
        <w:rPr>
          <w:b/>
          <w:color w:val="000000"/>
          <w:sz w:val="24"/>
          <w:szCs w:val="24"/>
        </w:rPr>
        <w:t>   </w:t>
      </w:r>
      <w:r w:rsidRPr="00452434">
        <w:rPr>
          <w:b/>
          <w:sz w:val="24"/>
          <w:szCs w:val="24"/>
        </w:rPr>
        <w:t>2. Порядок внесения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452434" w:rsidRPr="00452434" w:rsidRDefault="00452434" w:rsidP="00452434">
      <w:pPr>
        <w:jc w:val="both"/>
        <w:rPr>
          <w:sz w:val="24"/>
          <w:szCs w:val="24"/>
        </w:rPr>
      </w:pPr>
      <w:r w:rsidRPr="00452434">
        <w:rPr>
          <w:sz w:val="24"/>
          <w:szCs w:val="24"/>
        </w:rPr>
        <w:tab/>
        <w:t>В случае не перечисления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452434" w:rsidRPr="00452434" w:rsidRDefault="00452434" w:rsidP="00452434">
      <w:pPr>
        <w:jc w:val="both"/>
        <w:rPr>
          <w:sz w:val="24"/>
          <w:szCs w:val="24"/>
        </w:rPr>
      </w:pPr>
      <w:r w:rsidRPr="00452434">
        <w:rPr>
          <w:sz w:val="24"/>
          <w:szCs w:val="24"/>
        </w:rPr>
        <w:tab/>
        <w:t>2.2. Организатор торгов не вправе распоряжаться денежными средствами, поступившими на его счет в качестве задатка.</w:t>
      </w:r>
    </w:p>
    <w:p w:rsidR="00452434" w:rsidRPr="00452434" w:rsidRDefault="00452434" w:rsidP="00452434">
      <w:pPr>
        <w:jc w:val="both"/>
        <w:rPr>
          <w:sz w:val="24"/>
          <w:szCs w:val="24"/>
        </w:rPr>
      </w:pPr>
      <w:r w:rsidRPr="00452434">
        <w:rPr>
          <w:sz w:val="24"/>
          <w:szCs w:val="24"/>
        </w:rPr>
        <w:tab/>
        <w:t>2.3. На денежные средства, перечисленные в соответствии с настоящим договором, проценты не начисляются.</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3. Порядок возврата и удержания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452434" w:rsidRPr="00452434" w:rsidRDefault="00452434" w:rsidP="00452434">
      <w:pPr>
        <w:jc w:val="both"/>
        <w:rPr>
          <w:sz w:val="24"/>
          <w:szCs w:val="24"/>
        </w:rPr>
      </w:pPr>
      <w:r w:rsidRPr="00452434">
        <w:rPr>
          <w:sz w:val="24"/>
          <w:szCs w:val="24"/>
        </w:rP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w:t>
      </w:r>
      <w:r w:rsidRPr="00452434">
        <w:rPr>
          <w:sz w:val="24"/>
          <w:szCs w:val="24"/>
        </w:rPr>
        <w:lastRenderedPageBreak/>
        <w:t>рабочих дней с даты оформления комиссией по проведению торгов протокола окончания приема и регистрации заявок на участие в торгах.</w:t>
      </w:r>
    </w:p>
    <w:p w:rsidR="00452434" w:rsidRPr="00452434" w:rsidRDefault="00452434" w:rsidP="00452434">
      <w:pPr>
        <w:jc w:val="both"/>
        <w:rPr>
          <w:sz w:val="24"/>
          <w:szCs w:val="24"/>
        </w:rPr>
      </w:pPr>
      <w:r w:rsidRPr="00452434">
        <w:rPr>
          <w:sz w:val="24"/>
          <w:szCs w:val="24"/>
        </w:rP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3.5. В случае признания торгов несостоявшимися,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452434" w:rsidRPr="00452434" w:rsidRDefault="00452434" w:rsidP="00452434">
      <w:pPr>
        <w:jc w:val="both"/>
        <w:rPr>
          <w:sz w:val="24"/>
          <w:szCs w:val="24"/>
        </w:rPr>
      </w:pPr>
      <w:r w:rsidRPr="00452434">
        <w:rPr>
          <w:sz w:val="24"/>
          <w:szCs w:val="24"/>
        </w:rP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452434" w:rsidRPr="00452434" w:rsidRDefault="00452434" w:rsidP="00452434">
      <w:pPr>
        <w:jc w:val="both"/>
        <w:rPr>
          <w:sz w:val="24"/>
          <w:szCs w:val="24"/>
        </w:rPr>
      </w:pPr>
      <w:r w:rsidRPr="00452434">
        <w:rPr>
          <w:sz w:val="24"/>
          <w:szCs w:val="24"/>
        </w:rPr>
        <w:tab/>
        <w:t xml:space="preserve">3.7. Внесенный задаток не возвращается в случае, если Претендент, признанный победителем торгов: </w:t>
      </w:r>
    </w:p>
    <w:p w:rsidR="00452434" w:rsidRPr="00452434" w:rsidRDefault="00452434" w:rsidP="00452434">
      <w:pPr>
        <w:jc w:val="both"/>
        <w:rPr>
          <w:sz w:val="24"/>
          <w:szCs w:val="24"/>
        </w:rPr>
      </w:pPr>
      <w:r w:rsidRPr="00452434">
        <w:rPr>
          <w:sz w:val="24"/>
          <w:szCs w:val="24"/>
        </w:rPr>
        <w:t>- уклонится от подписания протокола о результатах торгов в установленный срок и/или уклонится от заключения договора купли-продажи;</w:t>
      </w:r>
    </w:p>
    <w:p w:rsidR="00452434" w:rsidRPr="00452434" w:rsidRDefault="00452434" w:rsidP="00452434">
      <w:pPr>
        <w:jc w:val="both"/>
        <w:rPr>
          <w:sz w:val="24"/>
          <w:szCs w:val="24"/>
        </w:rPr>
      </w:pPr>
      <w:r w:rsidRPr="00452434">
        <w:rPr>
          <w:sz w:val="24"/>
          <w:szCs w:val="24"/>
        </w:rPr>
        <w:t>- уклонится от оплаты продаваемого на торгах имущества в срок, установленный заключенным договором купли-продажи.</w:t>
      </w:r>
    </w:p>
    <w:p w:rsidR="00452434" w:rsidRPr="00452434" w:rsidRDefault="00452434" w:rsidP="00452434">
      <w:pPr>
        <w:jc w:val="both"/>
        <w:rPr>
          <w:sz w:val="24"/>
          <w:szCs w:val="24"/>
        </w:rPr>
      </w:pPr>
      <w:r w:rsidRPr="00452434">
        <w:rPr>
          <w:sz w:val="24"/>
          <w:szCs w:val="24"/>
        </w:rP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4. Срок действия договора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452434" w:rsidRPr="00452434" w:rsidRDefault="00452434" w:rsidP="00452434">
      <w:pPr>
        <w:jc w:val="both"/>
        <w:rPr>
          <w:sz w:val="24"/>
          <w:szCs w:val="24"/>
        </w:rPr>
      </w:pPr>
      <w:r w:rsidRPr="00452434">
        <w:rPr>
          <w:sz w:val="24"/>
          <w:szCs w:val="24"/>
        </w:rP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452434" w:rsidRPr="00452434" w:rsidRDefault="00452434" w:rsidP="00452434">
      <w:pPr>
        <w:jc w:val="both"/>
        <w:rPr>
          <w:sz w:val="24"/>
          <w:szCs w:val="24"/>
        </w:rPr>
      </w:pPr>
      <w:r w:rsidRPr="00452434">
        <w:rPr>
          <w:sz w:val="24"/>
          <w:szCs w:val="24"/>
        </w:rPr>
        <w:tab/>
        <w:t>4.3. Настоящий договор составлен в двух экземплярах, имеющих одинаковую юридическую силу, по одному для каждой из сторон.</w:t>
      </w:r>
    </w:p>
    <w:p w:rsidR="00452434" w:rsidRPr="00452434" w:rsidRDefault="00452434" w:rsidP="00452434">
      <w:pPr>
        <w:pStyle w:val="HTML"/>
        <w:jc w:val="both"/>
        <w:rPr>
          <w:rFonts w:ascii="Times New Roman" w:hAnsi="Times New Roman" w:cs="Times New Roman"/>
          <w:color w:val="000000"/>
          <w:sz w:val="24"/>
          <w:szCs w:val="24"/>
        </w:rPr>
      </w:pPr>
    </w:p>
    <w:p w:rsidR="00452434" w:rsidRPr="00452434" w:rsidRDefault="00452434" w:rsidP="00452434">
      <w:pPr>
        <w:pStyle w:val="HTML"/>
        <w:jc w:val="center"/>
        <w:rPr>
          <w:sz w:val="24"/>
          <w:szCs w:val="24"/>
        </w:rPr>
      </w:pPr>
      <w:r w:rsidRPr="00452434">
        <w:rPr>
          <w:sz w:val="24"/>
          <w:szCs w:val="24"/>
        </w:rPr>
        <w:br/>
      </w:r>
    </w:p>
    <w:p w:rsidR="00452434" w:rsidRPr="00452434" w:rsidRDefault="00452434" w:rsidP="00452434">
      <w:pPr>
        <w:pStyle w:val="HTML"/>
        <w:jc w:val="center"/>
        <w:rPr>
          <w:rFonts w:ascii="Times New Roman" w:hAnsi="Times New Roman" w:cs="Times New Roman"/>
          <w:b/>
          <w:sz w:val="24"/>
          <w:szCs w:val="24"/>
        </w:rPr>
      </w:pPr>
      <w:r w:rsidRPr="00452434">
        <w:rPr>
          <w:sz w:val="24"/>
          <w:szCs w:val="24"/>
        </w:rPr>
        <w:t>   </w:t>
      </w:r>
      <w:r w:rsidRPr="00452434">
        <w:rPr>
          <w:rFonts w:ascii="Times New Roman" w:hAnsi="Times New Roman" w:cs="Times New Roman"/>
          <w:b/>
          <w:sz w:val="24"/>
          <w:szCs w:val="24"/>
        </w:rPr>
        <w:t>5. Подписи и реквизиты сторон   </w:t>
      </w:r>
    </w:p>
    <w:tbl>
      <w:tblPr>
        <w:tblW w:w="9552" w:type="dxa"/>
        <w:tblInd w:w="-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4725"/>
        <w:gridCol w:w="4827"/>
      </w:tblGrid>
      <w:tr w:rsidR="000B3F9D" w:rsidRPr="003815C4" w:rsidTr="00D66E5B">
        <w:trPr>
          <w:trHeight w:val="3099"/>
        </w:trPr>
        <w:tc>
          <w:tcPr>
            <w:tcW w:w="4725" w:type="dxa"/>
          </w:tcPr>
          <w:p w:rsidR="002972A4" w:rsidRDefault="002972A4" w:rsidP="00F33803">
            <w:pPr>
              <w:shd w:val="clear" w:color="auto" w:fill="FFFFFF"/>
              <w:spacing w:line="264" w:lineRule="exact"/>
              <w:ind w:left="24"/>
              <w:jc w:val="center"/>
              <w:rPr>
                <w:b/>
                <w:bCs/>
                <w:i/>
                <w:iCs/>
                <w:color w:val="2E2E2E"/>
                <w:spacing w:val="-7"/>
                <w:sz w:val="24"/>
                <w:szCs w:val="24"/>
              </w:rPr>
            </w:pPr>
          </w:p>
          <w:p w:rsidR="00D66E5B" w:rsidRPr="00CE5463" w:rsidRDefault="00D66E5B" w:rsidP="00CE5463">
            <w:pPr>
              <w:pStyle w:val="a4"/>
              <w:spacing w:after="0"/>
              <w:ind w:left="0"/>
              <w:jc w:val="both"/>
              <w:rPr>
                <w:b/>
              </w:rPr>
            </w:pPr>
          </w:p>
          <w:p w:rsidR="00CE5463" w:rsidRPr="00CE5463" w:rsidRDefault="00CE5463" w:rsidP="00CE5463">
            <w:pPr>
              <w:pStyle w:val="a3"/>
              <w:jc w:val="both"/>
              <w:rPr>
                <w:b/>
                <w:sz w:val="24"/>
                <w:szCs w:val="24"/>
              </w:rPr>
            </w:pPr>
            <w:r w:rsidRPr="00CE5463">
              <w:rPr>
                <w:b/>
                <w:sz w:val="24"/>
                <w:szCs w:val="24"/>
              </w:rPr>
              <w:t xml:space="preserve">ООО "Универсал-Сервис", ИНН/КПП </w:t>
            </w:r>
            <w:r w:rsidRPr="00CE5463">
              <w:rPr>
                <w:rStyle w:val="a7"/>
                <w:b/>
                <w:i w:val="0"/>
                <w:sz w:val="24"/>
                <w:szCs w:val="24"/>
              </w:rPr>
              <w:t>1101043958</w:t>
            </w:r>
            <w:r w:rsidRPr="00CE5463">
              <w:rPr>
                <w:b/>
                <w:i/>
                <w:sz w:val="24"/>
                <w:szCs w:val="24"/>
              </w:rPr>
              <w:t>/</w:t>
            </w:r>
            <w:r w:rsidRPr="00CE5463">
              <w:rPr>
                <w:b/>
                <w:sz w:val="24"/>
                <w:szCs w:val="24"/>
              </w:rPr>
              <w:t>110101001, Северо-Западный филиал ОАО «МТС-Банк» г. Санкт-Петербург, р/</w:t>
            </w:r>
            <w:proofErr w:type="spellStart"/>
            <w:r w:rsidRPr="00CE5463">
              <w:rPr>
                <w:b/>
                <w:sz w:val="24"/>
                <w:szCs w:val="24"/>
              </w:rPr>
              <w:t>сч</w:t>
            </w:r>
            <w:proofErr w:type="spellEnd"/>
            <w:r w:rsidRPr="00CE5463">
              <w:rPr>
                <w:b/>
                <w:sz w:val="24"/>
                <w:szCs w:val="24"/>
              </w:rPr>
              <w:t xml:space="preserve"> 40702810600030703344,</w:t>
            </w:r>
          </w:p>
          <w:p w:rsidR="00CE5463" w:rsidRPr="00CE5463" w:rsidRDefault="00CE5463" w:rsidP="00CE5463">
            <w:pPr>
              <w:jc w:val="both"/>
              <w:rPr>
                <w:b/>
                <w:sz w:val="24"/>
                <w:szCs w:val="24"/>
              </w:rPr>
            </w:pPr>
            <w:r w:rsidRPr="00CE5463">
              <w:rPr>
                <w:b/>
                <w:sz w:val="24"/>
                <w:szCs w:val="24"/>
              </w:rPr>
              <w:t>к/</w:t>
            </w:r>
            <w:proofErr w:type="spellStart"/>
            <w:r w:rsidRPr="00CE5463">
              <w:rPr>
                <w:b/>
                <w:sz w:val="24"/>
                <w:szCs w:val="24"/>
              </w:rPr>
              <w:t>сч</w:t>
            </w:r>
            <w:proofErr w:type="spellEnd"/>
            <w:r w:rsidRPr="00CE5463">
              <w:rPr>
                <w:b/>
                <w:sz w:val="24"/>
                <w:szCs w:val="24"/>
              </w:rPr>
              <w:t xml:space="preserve"> 30101810700000000893, БИК 044030893.</w:t>
            </w:r>
          </w:p>
          <w:p w:rsidR="0022516D" w:rsidRPr="00CE5463" w:rsidRDefault="0022516D" w:rsidP="00CE5463">
            <w:pPr>
              <w:jc w:val="both"/>
              <w:rPr>
                <w:b/>
                <w:sz w:val="24"/>
                <w:szCs w:val="24"/>
              </w:rPr>
            </w:pPr>
          </w:p>
          <w:p w:rsidR="0022516D" w:rsidRPr="003815C4" w:rsidRDefault="0022516D" w:rsidP="0022516D">
            <w:pPr>
              <w:shd w:val="clear" w:color="auto" w:fill="FFFFFF"/>
              <w:spacing w:before="5" w:line="264" w:lineRule="exact"/>
              <w:rPr>
                <w:rFonts w:eastAsiaTheme="minorEastAsia"/>
                <w:b/>
                <w:sz w:val="24"/>
                <w:szCs w:val="24"/>
              </w:rPr>
            </w:pPr>
          </w:p>
          <w:p w:rsidR="00A92A1E" w:rsidRDefault="0022516D" w:rsidP="0022516D">
            <w:pPr>
              <w:jc w:val="both"/>
              <w:rPr>
                <w:b/>
                <w:sz w:val="24"/>
                <w:szCs w:val="24"/>
              </w:rPr>
            </w:pPr>
            <w:r w:rsidRPr="003815C4">
              <w:rPr>
                <w:rFonts w:eastAsiaTheme="minorEastAsia"/>
                <w:b/>
                <w:sz w:val="24"/>
                <w:szCs w:val="24"/>
              </w:rPr>
              <w:t>______________________</w:t>
            </w:r>
            <w:proofErr w:type="spellStart"/>
            <w:r w:rsidRPr="003815C4">
              <w:rPr>
                <w:rFonts w:eastAsiaTheme="minorEastAsia"/>
                <w:b/>
                <w:sz w:val="24"/>
                <w:szCs w:val="24"/>
              </w:rPr>
              <w:t>Е.Н.Осауленко</w:t>
            </w:r>
            <w:proofErr w:type="spellEnd"/>
          </w:p>
          <w:p w:rsidR="000B3F9D" w:rsidRPr="003815C4" w:rsidRDefault="000B3F9D" w:rsidP="00F33803">
            <w:pPr>
              <w:shd w:val="clear" w:color="auto" w:fill="FFFFFF"/>
              <w:spacing w:before="5" w:line="264" w:lineRule="exact"/>
              <w:rPr>
                <w:rFonts w:eastAsiaTheme="minorEastAsia"/>
                <w:b/>
                <w:sz w:val="24"/>
                <w:szCs w:val="24"/>
              </w:rPr>
            </w:pPr>
          </w:p>
        </w:tc>
        <w:tc>
          <w:tcPr>
            <w:tcW w:w="4827" w:type="dxa"/>
          </w:tcPr>
          <w:p w:rsidR="002972A4" w:rsidRDefault="002972A4" w:rsidP="000B3F9D">
            <w:pPr>
              <w:shd w:val="clear" w:color="auto" w:fill="FFFFFF"/>
              <w:spacing w:line="264" w:lineRule="exact"/>
              <w:ind w:left="24"/>
              <w:jc w:val="center"/>
              <w:rPr>
                <w:b/>
                <w:bCs/>
                <w:i/>
                <w:iCs/>
                <w:color w:val="2E2E2E"/>
                <w:spacing w:val="-7"/>
                <w:sz w:val="24"/>
                <w:szCs w:val="24"/>
              </w:rPr>
            </w:pPr>
          </w:p>
          <w:p w:rsidR="00780BE1" w:rsidRDefault="00780BE1" w:rsidP="00E43798">
            <w:pPr>
              <w:shd w:val="clear" w:color="auto" w:fill="FFFFFF"/>
              <w:spacing w:before="5" w:line="264" w:lineRule="exact"/>
              <w:rPr>
                <w:b/>
                <w:bCs/>
                <w:color w:val="2E2E2E"/>
                <w:spacing w:val="5"/>
                <w:sz w:val="24"/>
                <w:szCs w:val="24"/>
              </w:rPr>
            </w:pPr>
          </w:p>
          <w:p w:rsidR="003C3758" w:rsidRPr="003815C4" w:rsidRDefault="00EC4DF5"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_________________________________________________________________________________________________________________________________________________________________________________________________</w:t>
            </w:r>
            <w:r w:rsidR="0022516D">
              <w:rPr>
                <w:rFonts w:eastAsiaTheme="minorEastAsia"/>
                <w:b/>
                <w:sz w:val="24"/>
                <w:szCs w:val="24"/>
              </w:rPr>
              <w:t>________________________________</w:t>
            </w:r>
            <w:r>
              <w:rPr>
                <w:rFonts w:eastAsiaTheme="minorEastAsia"/>
                <w:b/>
                <w:sz w:val="24"/>
                <w:szCs w:val="24"/>
              </w:rPr>
              <w:t>___</w:t>
            </w:r>
          </w:p>
          <w:p w:rsidR="00FB061E" w:rsidRPr="003815C4" w:rsidRDefault="00045CF4" w:rsidP="00FB061E">
            <w:pPr>
              <w:shd w:val="clear" w:color="auto" w:fill="FFFFFF"/>
              <w:spacing w:before="10" w:line="264" w:lineRule="exact"/>
              <w:ind w:left="5"/>
              <w:rPr>
                <w:rFonts w:eastAsiaTheme="minorEastAsia"/>
                <w:b/>
                <w:sz w:val="24"/>
                <w:szCs w:val="24"/>
              </w:rPr>
            </w:pPr>
            <w:r w:rsidRPr="003815C4">
              <w:rPr>
                <w:rFonts w:eastAsiaTheme="minorEastAsia"/>
                <w:b/>
                <w:sz w:val="24"/>
                <w:szCs w:val="24"/>
              </w:rPr>
              <w:t>_____________________</w:t>
            </w:r>
            <w:r w:rsidR="003C3758" w:rsidRPr="003815C4">
              <w:rPr>
                <w:rFonts w:eastAsiaTheme="minorEastAsia"/>
                <w:b/>
                <w:sz w:val="24"/>
                <w:szCs w:val="24"/>
              </w:rPr>
              <w:t>_</w:t>
            </w:r>
            <w:r w:rsidR="00EC4DF5">
              <w:rPr>
                <w:rFonts w:eastAsiaTheme="minorEastAsia"/>
                <w:b/>
                <w:sz w:val="24"/>
                <w:szCs w:val="24"/>
              </w:rPr>
              <w:t>________________</w:t>
            </w:r>
          </w:p>
          <w:p w:rsidR="00F33803" w:rsidRPr="003815C4" w:rsidRDefault="0022516D"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w:t>
            </w:r>
          </w:p>
        </w:tc>
      </w:tr>
    </w:tbl>
    <w:p w:rsidR="000B3F9D" w:rsidRDefault="000B3F9D" w:rsidP="000B3F9D">
      <w:pPr>
        <w:shd w:val="clear" w:color="auto" w:fill="FFFFFF"/>
        <w:spacing w:before="533" w:after="514"/>
        <w:ind w:left="29"/>
        <w:jc w:val="center"/>
        <w:sectPr w:rsidR="000B3F9D" w:rsidSect="00885E86">
          <w:pgSz w:w="11909" w:h="16834"/>
          <w:pgMar w:top="993" w:right="569" w:bottom="851" w:left="2124" w:header="720" w:footer="720" w:gutter="0"/>
          <w:cols w:space="60"/>
          <w:noEndnote/>
        </w:sectPr>
      </w:pPr>
    </w:p>
    <w:p w:rsidR="00FB061E" w:rsidRPr="00712A3A" w:rsidRDefault="00FB061E" w:rsidP="00452434">
      <w:pPr>
        <w:jc w:val="right"/>
        <w:rPr>
          <w:b/>
          <w:sz w:val="18"/>
          <w:szCs w:val="18"/>
        </w:rPr>
      </w:pPr>
    </w:p>
    <w:sectPr w:rsidR="00FB061E" w:rsidRPr="00712A3A" w:rsidSect="00A43119">
      <w:type w:val="continuous"/>
      <w:pgSz w:w="11909" w:h="16834"/>
      <w:pgMar w:top="426" w:right="569" w:bottom="284" w:left="231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03C9"/>
    <w:multiLevelType w:val="hybridMultilevel"/>
    <w:tmpl w:val="954C305E"/>
    <w:lvl w:ilvl="0" w:tplc="27322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95546D"/>
    <w:multiLevelType w:val="singleLevel"/>
    <w:tmpl w:val="37CCDA80"/>
    <w:lvl w:ilvl="0">
      <w:start w:val="2"/>
      <w:numFmt w:val="decimal"/>
      <w:lvlText w:val="2.1.%1."/>
      <w:legacy w:legacy="1" w:legacySpace="0" w:legacyIndent="600"/>
      <w:lvlJc w:val="left"/>
      <w:rPr>
        <w:rFonts w:ascii="Times New Roman" w:hAnsi="Times New Roman" w:cs="Times New Roman" w:hint="default"/>
      </w:rPr>
    </w:lvl>
  </w:abstractNum>
  <w:abstractNum w:abstractNumId="2">
    <w:nsid w:val="1FB77685"/>
    <w:multiLevelType w:val="singleLevel"/>
    <w:tmpl w:val="396C72E8"/>
    <w:lvl w:ilvl="0">
      <w:start w:val="1"/>
      <w:numFmt w:val="decimal"/>
      <w:lvlText w:val="4.%1."/>
      <w:legacy w:legacy="1" w:legacySpace="0" w:legacyIndent="437"/>
      <w:lvlJc w:val="left"/>
      <w:rPr>
        <w:rFonts w:ascii="Times New Roman" w:hAnsi="Times New Roman" w:cs="Times New Roman" w:hint="default"/>
      </w:rPr>
    </w:lvl>
  </w:abstractNum>
  <w:abstractNum w:abstractNumId="3">
    <w:nsid w:val="31DF648B"/>
    <w:multiLevelType w:val="singleLevel"/>
    <w:tmpl w:val="B86EE72C"/>
    <w:lvl w:ilvl="0">
      <w:start w:val="1"/>
      <w:numFmt w:val="decimal"/>
      <w:lvlText w:val="1.%1."/>
      <w:legacy w:legacy="1" w:legacySpace="0" w:legacyIndent="605"/>
      <w:lvlJc w:val="left"/>
      <w:rPr>
        <w:rFonts w:ascii="Times New Roman" w:hAnsi="Times New Roman" w:cs="Times New Roman" w:hint="default"/>
      </w:rPr>
    </w:lvl>
  </w:abstractNum>
  <w:abstractNum w:abstractNumId="4">
    <w:nsid w:val="508537D4"/>
    <w:multiLevelType w:val="singleLevel"/>
    <w:tmpl w:val="FE8CF740"/>
    <w:lvl w:ilvl="0">
      <w:start w:val="4"/>
      <w:numFmt w:val="decimal"/>
      <w:lvlText w:val="5.%1."/>
      <w:legacy w:legacy="1" w:legacySpace="0" w:legacyIndent="499"/>
      <w:lvlJc w:val="left"/>
      <w:rPr>
        <w:rFonts w:ascii="Times New Roman" w:hAnsi="Times New Roman" w:cs="Times New Roman" w:hint="default"/>
      </w:rPr>
    </w:lvl>
  </w:abstractNum>
  <w:abstractNum w:abstractNumId="5">
    <w:nsid w:val="71E76957"/>
    <w:multiLevelType w:val="singleLevel"/>
    <w:tmpl w:val="E67267DA"/>
    <w:lvl w:ilvl="0">
      <w:start w:val="2"/>
      <w:numFmt w:val="decimal"/>
      <w:lvlText w:val="2.2.%1."/>
      <w:legacy w:legacy="1" w:legacySpace="0" w:legacyIndent="619"/>
      <w:lvlJc w:val="left"/>
      <w:rPr>
        <w:rFonts w:ascii="Times New Roman" w:hAnsi="Times New Roman" w:cs="Times New Roman"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AE"/>
    <w:rsid w:val="000328C7"/>
    <w:rsid w:val="00045CF4"/>
    <w:rsid w:val="000B3F9D"/>
    <w:rsid w:val="000B6E6C"/>
    <w:rsid w:val="001363BD"/>
    <w:rsid w:val="001610D2"/>
    <w:rsid w:val="001A2458"/>
    <w:rsid w:val="0022516D"/>
    <w:rsid w:val="002528EB"/>
    <w:rsid w:val="002643F9"/>
    <w:rsid w:val="00283842"/>
    <w:rsid w:val="002972A4"/>
    <w:rsid w:val="002A45A6"/>
    <w:rsid w:val="002A7DA0"/>
    <w:rsid w:val="002F2D40"/>
    <w:rsid w:val="002F73C4"/>
    <w:rsid w:val="003036A8"/>
    <w:rsid w:val="003144D6"/>
    <w:rsid w:val="00351006"/>
    <w:rsid w:val="00361692"/>
    <w:rsid w:val="0036734E"/>
    <w:rsid w:val="003765CB"/>
    <w:rsid w:val="003815C4"/>
    <w:rsid w:val="003C3758"/>
    <w:rsid w:val="00452434"/>
    <w:rsid w:val="0047241B"/>
    <w:rsid w:val="004A06B9"/>
    <w:rsid w:val="004D032B"/>
    <w:rsid w:val="004D17E7"/>
    <w:rsid w:val="004E1839"/>
    <w:rsid w:val="004F6CD3"/>
    <w:rsid w:val="00523C0E"/>
    <w:rsid w:val="00560F20"/>
    <w:rsid w:val="00577FA2"/>
    <w:rsid w:val="005B4F3D"/>
    <w:rsid w:val="0062048E"/>
    <w:rsid w:val="00665EB0"/>
    <w:rsid w:val="006D3BAE"/>
    <w:rsid w:val="006E610E"/>
    <w:rsid w:val="00712A3A"/>
    <w:rsid w:val="00742562"/>
    <w:rsid w:val="00775440"/>
    <w:rsid w:val="00780BE1"/>
    <w:rsid w:val="00796FF0"/>
    <w:rsid w:val="0087349E"/>
    <w:rsid w:val="008757AB"/>
    <w:rsid w:val="00882469"/>
    <w:rsid w:val="00885E86"/>
    <w:rsid w:val="008A0338"/>
    <w:rsid w:val="008F0C10"/>
    <w:rsid w:val="00922934"/>
    <w:rsid w:val="009457DB"/>
    <w:rsid w:val="00947078"/>
    <w:rsid w:val="009523E6"/>
    <w:rsid w:val="00990394"/>
    <w:rsid w:val="009B21BD"/>
    <w:rsid w:val="009B2E8A"/>
    <w:rsid w:val="009E4780"/>
    <w:rsid w:val="009F0462"/>
    <w:rsid w:val="00A11D70"/>
    <w:rsid w:val="00A43119"/>
    <w:rsid w:val="00A92A1E"/>
    <w:rsid w:val="00AB5B51"/>
    <w:rsid w:val="00AF2283"/>
    <w:rsid w:val="00B10F98"/>
    <w:rsid w:val="00B34F60"/>
    <w:rsid w:val="00B658EA"/>
    <w:rsid w:val="00B87D75"/>
    <w:rsid w:val="00B96505"/>
    <w:rsid w:val="00BB0C0A"/>
    <w:rsid w:val="00BD76BB"/>
    <w:rsid w:val="00C4154B"/>
    <w:rsid w:val="00C7468F"/>
    <w:rsid w:val="00CB344A"/>
    <w:rsid w:val="00CC41FE"/>
    <w:rsid w:val="00CE4DE4"/>
    <w:rsid w:val="00CE5463"/>
    <w:rsid w:val="00D66E5B"/>
    <w:rsid w:val="00D9317A"/>
    <w:rsid w:val="00DB0B36"/>
    <w:rsid w:val="00DB736D"/>
    <w:rsid w:val="00E242AC"/>
    <w:rsid w:val="00E43798"/>
    <w:rsid w:val="00E6006D"/>
    <w:rsid w:val="00E94EA2"/>
    <w:rsid w:val="00EA1225"/>
    <w:rsid w:val="00EB2000"/>
    <w:rsid w:val="00EC4DF5"/>
    <w:rsid w:val="00F23C1D"/>
    <w:rsid w:val="00F2641B"/>
    <w:rsid w:val="00F33803"/>
    <w:rsid w:val="00F57ECE"/>
    <w:rsid w:val="00F75ACC"/>
    <w:rsid w:val="00F972FF"/>
    <w:rsid w:val="00F973F2"/>
    <w:rsid w:val="00FB061E"/>
    <w:rsid w:val="00FB6BF4"/>
    <w:rsid w:val="00FD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18500-61B5-4A00-8ADC-758E1E22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F3D"/>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F3D"/>
    <w:pPr>
      <w:widowControl w:val="0"/>
      <w:autoSpaceDE w:val="0"/>
      <w:autoSpaceDN w:val="0"/>
      <w:adjustRightInd w:val="0"/>
    </w:pPr>
    <w:rPr>
      <w:rFonts w:eastAsia="Times New Roman"/>
    </w:rPr>
  </w:style>
  <w:style w:type="paragraph" w:styleId="a4">
    <w:name w:val="Body Text Indent"/>
    <w:basedOn w:val="a"/>
    <w:link w:val="a5"/>
    <w:rsid w:val="002972A4"/>
    <w:pPr>
      <w:widowControl/>
      <w:autoSpaceDE/>
      <w:autoSpaceDN/>
      <w:adjustRightInd/>
      <w:spacing w:after="120"/>
      <w:ind w:left="283"/>
    </w:pPr>
    <w:rPr>
      <w:sz w:val="24"/>
      <w:szCs w:val="24"/>
    </w:rPr>
  </w:style>
  <w:style w:type="character" w:customStyle="1" w:styleId="a5">
    <w:name w:val="Основной текст с отступом Знак"/>
    <w:basedOn w:val="a0"/>
    <w:link w:val="a4"/>
    <w:rsid w:val="002972A4"/>
    <w:rPr>
      <w:rFonts w:eastAsia="Times New Roman"/>
      <w:lang w:eastAsia="ru-RU"/>
    </w:rPr>
  </w:style>
  <w:style w:type="paragraph" w:styleId="HTML">
    <w:name w:val="HTML Preformatted"/>
    <w:basedOn w:val="a"/>
    <w:link w:val="HTML0"/>
    <w:rsid w:val="00452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452434"/>
    <w:rPr>
      <w:rFonts w:ascii="Courier New" w:eastAsia="Times New Roman" w:hAnsi="Courier New" w:cs="Courier New"/>
    </w:rPr>
  </w:style>
  <w:style w:type="character" w:styleId="a6">
    <w:name w:val="Hyperlink"/>
    <w:basedOn w:val="a0"/>
    <w:rsid w:val="00452434"/>
    <w:rPr>
      <w:color w:val="0000FF"/>
      <w:u w:val="single"/>
    </w:rPr>
  </w:style>
  <w:style w:type="character" w:styleId="a7">
    <w:name w:val="Emphasis"/>
    <w:basedOn w:val="a0"/>
    <w:qFormat/>
    <w:rsid w:val="00225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rad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E00E-77CE-4C00-B53C-380C7DDF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Nemo</cp:lastModifiedBy>
  <cp:revision>4</cp:revision>
  <cp:lastPrinted>2010-03-12T07:22:00Z</cp:lastPrinted>
  <dcterms:created xsi:type="dcterms:W3CDTF">2014-03-21T12:14:00Z</dcterms:created>
  <dcterms:modified xsi:type="dcterms:W3CDTF">2014-06-30T09:39:00Z</dcterms:modified>
</cp:coreProperties>
</file>