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A6" w:rsidRPr="00C50454" w:rsidRDefault="005869A6" w:rsidP="005869A6">
      <w:pPr>
        <w:pStyle w:val="1"/>
        <w:widowControl w:val="0"/>
        <w:shd w:val="clear" w:color="auto" w:fill="FFFFFF"/>
        <w:tabs>
          <w:tab w:val="num" w:pos="432"/>
        </w:tabs>
        <w:suppressAutoHyphens/>
        <w:autoSpaceDN/>
        <w:spacing w:before="245" w:after="0"/>
        <w:ind w:firstLine="701"/>
        <w:jc w:val="center"/>
        <w:rPr>
          <w:rFonts w:ascii="Times New Roman" w:hAnsi="Times New Roman"/>
        </w:rPr>
      </w:pPr>
      <w:r w:rsidRPr="00C50454">
        <w:rPr>
          <w:rFonts w:ascii="Times New Roman" w:hAnsi="Times New Roman"/>
        </w:rPr>
        <w:t>Договор купли-продажи</w:t>
      </w:r>
    </w:p>
    <w:p w:rsidR="005869A6" w:rsidRPr="00C50454" w:rsidRDefault="005869A6" w:rsidP="005869A6">
      <w:pPr>
        <w:shd w:val="clear" w:color="auto" w:fill="FFFFFF"/>
        <w:tabs>
          <w:tab w:val="left" w:pos="7090"/>
        </w:tabs>
        <w:spacing w:before="206"/>
        <w:ind w:left="624"/>
        <w:rPr>
          <w:spacing w:val="12"/>
        </w:rPr>
      </w:pPr>
      <w:r w:rsidRPr="00C50454">
        <w:rPr>
          <w:spacing w:val="-2"/>
        </w:rPr>
        <w:t>г. Волгоград</w:t>
      </w:r>
      <w:r w:rsidRPr="00C50454">
        <w:rPr>
          <w:spacing w:val="-2"/>
        </w:rPr>
        <w:tab/>
        <w:t>«___»</w:t>
      </w:r>
      <w:r w:rsidRPr="00C50454">
        <w:rPr>
          <w:spacing w:val="12"/>
        </w:rPr>
        <w:t xml:space="preserve"> ________ 2014 г.</w:t>
      </w:r>
    </w:p>
    <w:p w:rsidR="005869A6" w:rsidRPr="00C50454" w:rsidRDefault="005869A6" w:rsidP="005869A6">
      <w:pPr>
        <w:jc w:val="both"/>
        <w:rPr>
          <w:b/>
        </w:rPr>
      </w:pPr>
      <w:r w:rsidRPr="00C50454">
        <w:rPr>
          <w:b/>
        </w:rPr>
        <w:tab/>
      </w:r>
    </w:p>
    <w:p w:rsidR="005869A6" w:rsidRPr="00C50454" w:rsidRDefault="005869A6" w:rsidP="005869A6">
      <w:pPr>
        <w:pStyle w:val="a3"/>
        <w:ind w:firstLine="624"/>
        <w:rPr>
          <w:w w:val="120"/>
        </w:rPr>
      </w:pPr>
      <w:r w:rsidRPr="00C50454">
        <w:rPr>
          <w:w w:val="120"/>
        </w:rPr>
        <w:t>ООО «</w:t>
      </w:r>
      <w:r w:rsidRPr="00C50454">
        <w:rPr>
          <w:w w:val="120"/>
          <w:lang w:val="ru-RU"/>
        </w:rPr>
        <w:t>Стройматериалы-1"</w:t>
      </w:r>
      <w:r w:rsidRPr="00C50454">
        <w:rPr>
          <w:w w:val="120"/>
        </w:rPr>
        <w:t>» в лице конкурсного  управляющего Рябова С.А., действующего на основании Решения</w:t>
      </w:r>
      <w:r w:rsidRPr="00C50454">
        <w:t xml:space="preserve"> Арбитражного суда Во</w:t>
      </w:r>
      <w:r w:rsidRPr="00C50454">
        <w:rPr>
          <w:lang w:val="ru-RU"/>
        </w:rPr>
        <w:t xml:space="preserve">лгоградской </w:t>
      </w:r>
      <w:r w:rsidRPr="00C50454">
        <w:t xml:space="preserve">области от </w:t>
      </w:r>
      <w:r w:rsidRPr="00C50454">
        <w:rPr>
          <w:lang w:val="ru-RU"/>
        </w:rPr>
        <w:t>14</w:t>
      </w:r>
      <w:r w:rsidRPr="00C50454">
        <w:t>.0</w:t>
      </w:r>
      <w:r w:rsidRPr="00C50454">
        <w:rPr>
          <w:lang w:val="ru-RU"/>
        </w:rPr>
        <w:t>3</w:t>
      </w:r>
      <w:r w:rsidRPr="00C50454">
        <w:t xml:space="preserve">.2013 г. </w:t>
      </w:r>
      <w:r w:rsidRPr="00C50454">
        <w:rPr>
          <w:lang w:val="ru-RU"/>
        </w:rPr>
        <w:t xml:space="preserve">и Определения от 21.10.13 г. </w:t>
      </w:r>
      <w:r w:rsidRPr="00C50454">
        <w:t>по делу № А1</w:t>
      </w:r>
      <w:r w:rsidRPr="00C50454">
        <w:rPr>
          <w:lang w:val="ru-RU"/>
        </w:rPr>
        <w:t>2</w:t>
      </w:r>
      <w:r w:rsidRPr="00C50454">
        <w:t>-</w:t>
      </w:r>
      <w:r w:rsidRPr="00C50454">
        <w:rPr>
          <w:lang w:val="ru-RU"/>
        </w:rPr>
        <w:t>17909</w:t>
      </w:r>
      <w:r w:rsidRPr="00C50454">
        <w:t>/20</w:t>
      </w:r>
      <w:r w:rsidRPr="00C50454">
        <w:rPr>
          <w:lang w:val="ru-RU"/>
        </w:rPr>
        <w:t>13</w:t>
      </w:r>
      <w:r w:rsidRPr="00C50454">
        <w:rPr>
          <w:w w:val="120"/>
        </w:rPr>
        <w:t xml:space="preserve">,  </w:t>
      </w:r>
      <w:r w:rsidRPr="00C50454">
        <w:t xml:space="preserve">именуемый в дальнейшем </w:t>
      </w:r>
      <w:r w:rsidRPr="00C50454">
        <w:rPr>
          <w:b/>
        </w:rPr>
        <w:t>«Продавец»</w:t>
      </w:r>
      <w:r w:rsidRPr="00C50454">
        <w:t xml:space="preserve">, с одной стороны, и </w:t>
      </w:r>
      <w:r w:rsidRPr="00C50454">
        <w:rPr>
          <w:b/>
        </w:rPr>
        <w:t xml:space="preserve">______________________________________________ </w:t>
      </w:r>
      <w:r w:rsidRPr="00C50454">
        <w:rPr>
          <w:bCs/>
        </w:rPr>
        <w:t xml:space="preserve">именуемое в дальнейшем </w:t>
      </w:r>
      <w:r w:rsidRPr="00C50454">
        <w:rPr>
          <w:b/>
        </w:rPr>
        <w:t>«Покупатель»</w:t>
      </w:r>
      <w:r w:rsidRPr="00C50454">
        <w:rPr>
          <w:bCs/>
        </w:rPr>
        <w:t>, в лице ____________________________________, действующего на основании _____________________________, с другой стороны, заключили настоящий договор о нижеследующем:</w:t>
      </w:r>
    </w:p>
    <w:p w:rsidR="005869A6" w:rsidRPr="00C50454" w:rsidRDefault="005869A6" w:rsidP="005869A6">
      <w:pPr>
        <w:widowControl w:val="0"/>
        <w:numPr>
          <w:ilvl w:val="0"/>
          <w:numId w:val="3"/>
        </w:numPr>
        <w:suppressAutoHyphens/>
        <w:autoSpaceDN/>
        <w:jc w:val="both"/>
        <w:rPr>
          <w:b/>
          <w:bCs/>
          <w:spacing w:val="-1"/>
        </w:rPr>
      </w:pPr>
      <w:r w:rsidRPr="00C50454">
        <w:rPr>
          <w:b/>
          <w:bCs/>
          <w:spacing w:val="-1"/>
        </w:rPr>
        <w:t>Предмет договора</w:t>
      </w:r>
    </w:p>
    <w:p w:rsidR="005869A6" w:rsidRPr="00C50454" w:rsidRDefault="005869A6" w:rsidP="005869A6">
      <w:pPr>
        <w:ind w:left="3894"/>
        <w:jc w:val="both"/>
        <w:rPr>
          <w:b/>
          <w:bCs/>
          <w:spacing w:val="-1"/>
        </w:rPr>
      </w:pPr>
    </w:p>
    <w:p w:rsidR="005869A6" w:rsidRPr="00C50454" w:rsidRDefault="005869A6" w:rsidP="005869A6">
      <w:pPr>
        <w:widowControl w:val="0"/>
        <w:shd w:val="clear" w:color="auto" w:fill="FFFFFF"/>
        <w:tabs>
          <w:tab w:val="left" w:pos="1872"/>
        </w:tabs>
        <w:suppressAutoHyphens/>
        <w:autoSpaceDN/>
        <w:spacing w:line="269" w:lineRule="exact"/>
        <w:ind w:left="284"/>
        <w:jc w:val="both"/>
        <w:rPr>
          <w:lang/>
        </w:rPr>
      </w:pPr>
      <w:r w:rsidRPr="00C50454">
        <w:rPr>
          <w:spacing w:val="7"/>
        </w:rPr>
        <w:t>1.1 По итогам проведенных «</w:t>
      </w:r>
      <w:r>
        <w:rPr>
          <w:spacing w:val="7"/>
        </w:rPr>
        <w:t>8</w:t>
      </w:r>
      <w:r w:rsidRPr="00C50454">
        <w:rPr>
          <w:spacing w:val="7"/>
        </w:rPr>
        <w:t>»</w:t>
      </w:r>
      <w:proofErr w:type="spellStart"/>
      <w:r w:rsidRPr="00C50454">
        <w:rPr>
          <w:spacing w:val="7"/>
        </w:rPr>
        <w:t>_</w:t>
      </w:r>
      <w:r>
        <w:rPr>
          <w:spacing w:val="7"/>
        </w:rPr>
        <w:t>мая</w:t>
      </w:r>
      <w:proofErr w:type="spellEnd"/>
      <w:r w:rsidRPr="00C50454">
        <w:rPr>
          <w:spacing w:val="7"/>
        </w:rPr>
        <w:t xml:space="preserve"> 2014 года торгов по продаже имущества</w:t>
      </w:r>
      <w:r w:rsidRPr="00C50454">
        <w:rPr>
          <w:w w:val="120"/>
        </w:rPr>
        <w:t xml:space="preserve"> ООО «Стройматериалы-1"», </w:t>
      </w:r>
      <w:r w:rsidRPr="00C50454">
        <w:rPr>
          <w:spacing w:val="7"/>
        </w:rPr>
        <w:t xml:space="preserve">  Продавец обязуется передать в собственность, а Покупатель принять и </w:t>
      </w:r>
      <w:r w:rsidRPr="00C50454">
        <w:t>оплатить на условиях настоящего Договора: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992"/>
        <w:gridCol w:w="1418"/>
      </w:tblGrid>
      <w:tr w:rsidR="005869A6" w:rsidRPr="00C50454" w:rsidTr="00532BE1">
        <w:trPr>
          <w:trHeight w:val="255"/>
        </w:trPr>
        <w:tc>
          <w:tcPr>
            <w:tcW w:w="675" w:type="dxa"/>
          </w:tcPr>
          <w:p w:rsidR="005869A6" w:rsidRPr="00C50454" w:rsidRDefault="005869A6" w:rsidP="00532BE1">
            <w:pPr>
              <w:jc w:val="center"/>
              <w:rPr>
                <w:sz w:val="22"/>
                <w:szCs w:val="22"/>
              </w:rPr>
            </w:pPr>
            <w:r w:rsidRPr="00C50454">
              <w:rPr>
                <w:sz w:val="22"/>
                <w:szCs w:val="22"/>
              </w:rPr>
              <w:t>№ лота</w:t>
            </w:r>
          </w:p>
        </w:tc>
        <w:tc>
          <w:tcPr>
            <w:tcW w:w="7088" w:type="dxa"/>
          </w:tcPr>
          <w:p w:rsidR="005869A6" w:rsidRPr="00C50454" w:rsidRDefault="005869A6" w:rsidP="00532BE1">
            <w:pPr>
              <w:jc w:val="center"/>
              <w:rPr>
                <w:sz w:val="22"/>
                <w:szCs w:val="22"/>
              </w:rPr>
            </w:pPr>
            <w:r w:rsidRPr="00C50454">
              <w:rPr>
                <w:sz w:val="22"/>
                <w:szCs w:val="22"/>
              </w:rPr>
              <w:t xml:space="preserve">Имущество  </w:t>
            </w:r>
          </w:p>
        </w:tc>
        <w:tc>
          <w:tcPr>
            <w:tcW w:w="992" w:type="dxa"/>
          </w:tcPr>
          <w:p w:rsidR="005869A6" w:rsidRPr="00C50454" w:rsidRDefault="005869A6" w:rsidP="00532BE1">
            <w:pPr>
              <w:jc w:val="center"/>
              <w:rPr>
                <w:sz w:val="22"/>
                <w:szCs w:val="22"/>
              </w:rPr>
            </w:pPr>
            <w:r w:rsidRPr="00C50454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1418" w:type="dxa"/>
          </w:tcPr>
          <w:p w:rsidR="005869A6" w:rsidRPr="00C50454" w:rsidRDefault="005869A6" w:rsidP="00532BE1">
            <w:pPr>
              <w:jc w:val="center"/>
              <w:rPr>
                <w:sz w:val="22"/>
                <w:szCs w:val="22"/>
              </w:rPr>
            </w:pPr>
            <w:r w:rsidRPr="00C50454">
              <w:rPr>
                <w:sz w:val="22"/>
                <w:szCs w:val="22"/>
              </w:rPr>
              <w:t xml:space="preserve">Начальная цена, рублей </w:t>
            </w:r>
          </w:p>
        </w:tc>
      </w:tr>
      <w:tr w:rsidR="005869A6" w:rsidRPr="00C50454" w:rsidTr="00532BE1">
        <w:trPr>
          <w:trHeight w:val="818"/>
        </w:trPr>
        <w:tc>
          <w:tcPr>
            <w:tcW w:w="675" w:type="dxa"/>
          </w:tcPr>
          <w:p w:rsidR="005869A6" w:rsidRPr="00C50454" w:rsidRDefault="005869A6" w:rsidP="00532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5869A6" w:rsidRPr="00C50454" w:rsidRDefault="005869A6" w:rsidP="00532BE1">
            <w:pPr>
              <w:jc w:val="both"/>
              <w:rPr>
                <w:sz w:val="22"/>
                <w:szCs w:val="22"/>
              </w:rPr>
            </w:pPr>
            <w:r w:rsidRPr="0016227F">
              <w:rPr>
                <w:i/>
                <w:u w:val="single"/>
              </w:rPr>
              <w:t>Производственно-складские здания:</w:t>
            </w:r>
            <w:r w:rsidRPr="0016227F">
              <w:rPr>
                <w:i/>
              </w:rPr>
              <w:t xml:space="preserve"> Склад инертных материалов площадь 234,7 кв.м. кадастровый номер 34:34:01:000000:005208:000; Здание производственного цеха «</w:t>
            </w:r>
            <w:proofErr w:type="spellStart"/>
            <w:r w:rsidRPr="0016227F">
              <w:rPr>
                <w:i/>
              </w:rPr>
              <w:t>Этиноль</w:t>
            </w:r>
            <w:proofErr w:type="spellEnd"/>
            <w:r w:rsidRPr="0016227F">
              <w:rPr>
                <w:i/>
              </w:rPr>
              <w:t xml:space="preserve">» площадь 1529,5 кв.м. литер Ш,Ш1,Ш2,Ш3,Ш4., кадастровый номер 34-34-01/074/2010-482;  Здание гаража для стоянки автомобилей, общая площадь 511,3 кв.м.  литер Ч, Ч1. этажность 2, подземная этажность 1,  кадастровый номер 34-34-01/075/2010-023. </w:t>
            </w:r>
            <w:r w:rsidRPr="0016227F">
              <w:rPr>
                <w:i/>
                <w:u w:val="single"/>
              </w:rPr>
              <w:t xml:space="preserve"> Сооружения: </w:t>
            </w:r>
            <w:r w:rsidRPr="0016227F">
              <w:rPr>
                <w:i/>
              </w:rPr>
              <w:t>Внешние электрические сети с ПС 35/10 кВ (ТП «</w:t>
            </w:r>
            <w:proofErr w:type="spellStart"/>
            <w:r w:rsidRPr="0016227F">
              <w:rPr>
                <w:i/>
              </w:rPr>
              <w:t>Водстроевская</w:t>
            </w:r>
            <w:proofErr w:type="spellEnd"/>
            <w:r w:rsidRPr="0016227F">
              <w:rPr>
                <w:i/>
              </w:rPr>
              <w:t xml:space="preserve">»), протяженность 2760,3 п.м.,  кадастровый номер 34-34-01/271/2010-099; Внутренние электрические сети с ТП-9 «ДОЦ», площадь застройки 78,9 кв.м. протяженность 2107,25 п.м. литер Г29, кадастровый номер 34-34-01/207/2010-423; Полигон ЖБЦ общая площадь 3123,1 кв.м. литер ХVI  кадастровый номер 34-34-01/075/2010-019; Полигон № 2 общая площадь 2413,7 кв.м литер Г39  кадастровый номер 34-34-01/075/2010-020; Водонапорная башня с эксплуатационной скважиной, объем водонапорной башни 25 м. куб., глубина 530 м. литер VI, кадастровый номер34-34-01/075/2010-018; </w:t>
            </w:r>
            <w:r w:rsidRPr="0016227F">
              <w:rPr>
                <w:bCs/>
                <w:i/>
              </w:rPr>
              <w:t xml:space="preserve">Водопровод, Канализация, Паропровод, Замощение, Ограждение забор. </w:t>
            </w:r>
            <w:r w:rsidRPr="0016227F">
              <w:rPr>
                <w:i/>
              </w:rPr>
              <w:t xml:space="preserve">Земельный участок площадью 114 111,0 м.кв.,  в составе земельного участка с кадастровым номером 34:03:120002:33 по адресу г. Волгоград ул. </w:t>
            </w:r>
            <w:proofErr w:type="spellStart"/>
            <w:r w:rsidRPr="0016227F">
              <w:rPr>
                <w:i/>
              </w:rPr>
              <w:t>Костюченко</w:t>
            </w:r>
            <w:proofErr w:type="spellEnd"/>
            <w:r w:rsidRPr="0016227F">
              <w:rPr>
                <w:i/>
              </w:rPr>
              <w:t>, 8, на котором расположены здания и сооружения  данного Лота № 1 и объекты недвижимости в количестве  десяти штук,  не вошедшие в данный лот и находящиеся в залоге кредитной организации; станки и оборудование в количестве 321 шт</w:t>
            </w:r>
            <w:r w:rsidRPr="0016227F">
              <w:rPr>
                <w:i/>
                <w:color w:val="FF0000"/>
              </w:rPr>
              <w:t>.</w:t>
            </w:r>
            <w:r w:rsidRPr="0016227F">
              <w:rPr>
                <w:i/>
              </w:rPr>
              <w:t xml:space="preserve"> в соответствие с приложением № 1 (ЕФРСБ); металлопрокат в ассортименте  в соответствие с приложением № 1; инертные материалы в количестве 60 тонн  в соответствие с приложением № 1; железобетонные изделия в количестве  568 шт. в соответствие с приложением № 1; шпалы - 40 </w:t>
            </w:r>
            <w:proofErr w:type="spellStart"/>
            <w:r w:rsidRPr="0016227F">
              <w:rPr>
                <w:i/>
              </w:rPr>
              <w:t>шт</w:t>
            </w:r>
            <w:proofErr w:type="spellEnd"/>
            <w:r w:rsidRPr="0016227F">
              <w:rPr>
                <w:i/>
              </w:rPr>
              <w:t xml:space="preserve">; </w:t>
            </w:r>
            <w:r w:rsidRPr="0016227F">
              <w:rPr>
                <w:bCs/>
                <w:i/>
              </w:rPr>
              <w:t xml:space="preserve">ЗИЛ-130 </w:t>
            </w:r>
            <w:r w:rsidRPr="0016227F">
              <w:rPr>
                <w:i/>
              </w:rPr>
              <w:t xml:space="preserve">бортовой; КАМАЗ </w:t>
            </w:r>
            <w:r w:rsidRPr="0016227F">
              <w:rPr>
                <w:i/>
              </w:rPr>
              <w:lastRenderedPageBreak/>
              <w:t xml:space="preserve">55 111 1993 г.  выпуска. 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5869A6" w:rsidRPr="00C50454" w:rsidRDefault="005869A6" w:rsidP="00532B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69A6" w:rsidRPr="00C50454" w:rsidRDefault="005869A6" w:rsidP="00532BE1">
            <w:pPr>
              <w:jc w:val="center"/>
              <w:rPr>
                <w:sz w:val="22"/>
                <w:szCs w:val="22"/>
              </w:rPr>
            </w:pPr>
            <w:r w:rsidRPr="0016227F">
              <w:rPr>
                <w:bCs/>
                <w:i/>
              </w:rPr>
              <w:t>13 509 600</w:t>
            </w:r>
            <w:r w:rsidRPr="0016227F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</w:p>
        </w:tc>
      </w:tr>
    </w:tbl>
    <w:p w:rsidR="005869A6" w:rsidRPr="00C50454" w:rsidRDefault="005869A6" w:rsidP="005869A6">
      <w:pPr>
        <w:shd w:val="clear" w:color="auto" w:fill="FFFFFF"/>
        <w:tabs>
          <w:tab w:val="left" w:pos="1872"/>
        </w:tabs>
        <w:spacing w:line="269" w:lineRule="exact"/>
        <w:ind w:firstLine="284"/>
        <w:jc w:val="both"/>
      </w:pPr>
    </w:p>
    <w:p w:rsidR="005869A6" w:rsidRPr="00C50454" w:rsidRDefault="005869A6" w:rsidP="005869A6">
      <w:pPr>
        <w:shd w:val="clear" w:color="auto" w:fill="FFFFFF"/>
        <w:tabs>
          <w:tab w:val="left" w:pos="1872"/>
        </w:tabs>
        <w:spacing w:line="269" w:lineRule="exact"/>
        <w:ind w:firstLine="284"/>
        <w:jc w:val="both"/>
        <w:rPr>
          <w:spacing w:val="-1"/>
        </w:rPr>
      </w:pPr>
      <w:r w:rsidRPr="00C50454">
        <w:rPr>
          <w:spacing w:val="6"/>
        </w:rPr>
        <w:t>Настоящий Договор вступает в силу с момента его подписания и действует до</w:t>
      </w:r>
      <w:r w:rsidRPr="00C50454">
        <w:rPr>
          <w:spacing w:val="6"/>
        </w:rPr>
        <w:br/>
      </w:r>
      <w:r w:rsidRPr="00C50454">
        <w:rPr>
          <w:spacing w:val="-1"/>
        </w:rPr>
        <w:t>полного исполнения Сторонами своих обязательств.</w:t>
      </w:r>
    </w:p>
    <w:p w:rsidR="005869A6" w:rsidRPr="00C50454" w:rsidRDefault="005869A6" w:rsidP="005869A6">
      <w:pPr>
        <w:widowControl w:val="0"/>
        <w:numPr>
          <w:ilvl w:val="0"/>
          <w:numId w:val="2"/>
        </w:numPr>
        <w:shd w:val="clear" w:color="auto" w:fill="FFFFFF"/>
        <w:suppressAutoHyphens/>
        <w:autoSpaceDN/>
        <w:spacing w:before="274" w:line="274" w:lineRule="exact"/>
        <w:rPr>
          <w:b/>
          <w:bCs/>
        </w:rPr>
      </w:pPr>
      <w:r w:rsidRPr="00C50454">
        <w:rPr>
          <w:b/>
          <w:bCs/>
        </w:rPr>
        <w:t>Цена договора и расчеты Сторон</w:t>
      </w:r>
    </w:p>
    <w:p w:rsidR="005869A6" w:rsidRPr="00C50454" w:rsidRDefault="005869A6" w:rsidP="005869A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N/>
        <w:ind w:firstLine="284"/>
        <w:jc w:val="both"/>
        <w:rPr>
          <w:spacing w:val="5"/>
        </w:rPr>
      </w:pPr>
      <w:r w:rsidRPr="00C50454">
        <w:rPr>
          <w:spacing w:val="5"/>
        </w:rPr>
        <w:t>Стоимость имущества определена аукционом в размере _________________</w:t>
      </w:r>
      <w:r w:rsidRPr="00C50454">
        <w:t xml:space="preserve"> рублей</w:t>
      </w:r>
      <w:r w:rsidRPr="00C50454">
        <w:rPr>
          <w:spacing w:val="5"/>
        </w:rPr>
        <w:t>.</w:t>
      </w:r>
    </w:p>
    <w:p w:rsidR="005869A6" w:rsidRPr="00C50454" w:rsidRDefault="005869A6" w:rsidP="005869A6">
      <w:pPr>
        <w:widowControl w:val="0"/>
        <w:numPr>
          <w:ilvl w:val="0"/>
          <w:numId w:val="1"/>
        </w:numPr>
        <w:shd w:val="clear" w:color="auto" w:fill="FFFFFF"/>
        <w:suppressAutoHyphens/>
        <w:autoSpaceDN/>
        <w:ind w:firstLine="284"/>
        <w:jc w:val="both"/>
      </w:pPr>
      <w:r w:rsidRPr="00C50454">
        <w:t>С учетом внесенного Покупателем задатка сумма договора устанавливается в размере _______________</w:t>
      </w:r>
      <w:r w:rsidRPr="00C50454">
        <w:rPr>
          <w:spacing w:val="5"/>
        </w:rPr>
        <w:t>(______________________________________) рублей</w:t>
      </w:r>
      <w:r w:rsidRPr="00C50454">
        <w:t>.</w:t>
      </w:r>
    </w:p>
    <w:p w:rsidR="005869A6" w:rsidRPr="00C50454" w:rsidRDefault="005869A6" w:rsidP="005869A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suppressAutoHyphens/>
        <w:autoSpaceDN/>
        <w:ind w:firstLine="284"/>
        <w:jc w:val="both"/>
        <w:rPr>
          <w:b/>
          <w:bCs/>
        </w:rPr>
      </w:pPr>
      <w:r w:rsidRPr="00C50454">
        <w:rPr>
          <w:spacing w:val="7"/>
        </w:rPr>
        <w:t xml:space="preserve">Оплата по настоящему Договору осуществляется Покупателем </w:t>
      </w:r>
      <w:r w:rsidRPr="00C50454">
        <w:t>путем перечисления 100% суммы указанной в п.п. 2.2. настоящего договора на расчетный счет Продавца, в срок не позднее 30 календарных дней с даты заключения Договора.</w:t>
      </w:r>
      <w:r w:rsidRPr="00C50454">
        <w:rPr>
          <w:spacing w:val="-1"/>
        </w:rPr>
        <w:t xml:space="preserve"> </w:t>
      </w:r>
    </w:p>
    <w:p w:rsidR="005869A6" w:rsidRPr="00C50454" w:rsidRDefault="005869A6" w:rsidP="005869A6">
      <w:pPr>
        <w:shd w:val="clear" w:color="auto" w:fill="FFFFFF"/>
        <w:tabs>
          <w:tab w:val="left" w:pos="893"/>
        </w:tabs>
        <w:spacing w:before="274" w:line="274" w:lineRule="exact"/>
        <w:ind w:left="3235"/>
        <w:jc w:val="both"/>
        <w:rPr>
          <w:b/>
          <w:bCs/>
        </w:rPr>
      </w:pPr>
      <w:r w:rsidRPr="00C50454">
        <w:rPr>
          <w:b/>
          <w:bCs/>
        </w:rPr>
        <w:t>3. Условия передачи объекта</w:t>
      </w:r>
    </w:p>
    <w:p w:rsidR="005869A6" w:rsidRPr="00C50454" w:rsidRDefault="005869A6" w:rsidP="005869A6">
      <w:pPr>
        <w:shd w:val="clear" w:color="auto" w:fill="FFFFFF"/>
        <w:spacing w:before="5" w:line="274" w:lineRule="exact"/>
        <w:ind w:firstLine="284"/>
        <w:jc w:val="both"/>
      </w:pPr>
      <w:r w:rsidRPr="00C50454">
        <w:rPr>
          <w:spacing w:val="-8"/>
        </w:rPr>
        <w:t>3.1.</w:t>
      </w:r>
      <w:r w:rsidRPr="00C50454">
        <w:tab/>
      </w:r>
      <w:r w:rsidRPr="00C50454">
        <w:rPr>
          <w:spacing w:val="4"/>
        </w:rPr>
        <w:t xml:space="preserve">Передача имущества Продавцом Покупателю производится по Акту приема- </w:t>
      </w:r>
      <w:r w:rsidRPr="00C50454">
        <w:t>передачи.</w:t>
      </w:r>
    </w:p>
    <w:p w:rsidR="005869A6" w:rsidRPr="00C50454" w:rsidRDefault="005869A6" w:rsidP="005869A6">
      <w:pPr>
        <w:shd w:val="clear" w:color="auto" w:fill="FFFFFF"/>
        <w:spacing w:line="274" w:lineRule="exact"/>
        <w:ind w:firstLine="284"/>
        <w:jc w:val="both"/>
        <w:rPr>
          <w:spacing w:val="-2"/>
        </w:rPr>
      </w:pPr>
      <w:r w:rsidRPr="00C50454">
        <w:rPr>
          <w:spacing w:val="6"/>
        </w:rPr>
        <w:t xml:space="preserve">3.2. Риск случайной гибели или порчи имущества до момента подписания Акта </w:t>
      </w:r>
      <w:r w:rsidRPr="00C50454">
        <w:rPr>
          <w:spacing w:val="6"/>
        </w:rPr>
        <w:br/>
      </w:r>
      <w:r w:rsidRPr="00C50454">
        <w:rPr>
          <w:spacing w:val="8"/>
        </w:rPr>
        <w:t xml:space="preserve">приема-передачи лежит на Продавце, а после подписания Акта приема-передачи </w:t>
      </w:r>
      <w:r w:rsidRPr="00C50454">
        <w:rPr>
          <w:spacing w:val="8"/>
        </w:rPr>
        <w:br/>
        <w:t xml:space="preserve">на </w:t>
      </w:r>
      <w:r w:rsidRPr="00C50454">
        <w:rPr>
          <w:spacing w:val="-2"/>
        </w:rPr>
        <w:t>Покупателе.</w:t>
      </w:r>
    </w:p>
    <w:p w:rsidR="005869A6" w:rsidRPr="00C50454" w:rsidRDefault="005869A6" w:rsidP="005869A6">
      <w:pPr>
        <w:shd w:val="clear" w:color="auto" w:fill="FFFFFF"/>
        <w:spacing w:line="274" w:lineRule="exact"/>
        <w:ind w:left="3350"/>
        <w:rPr>
          <w:b/>
          <w:spacing w:val="6"/>
        </w:rPr>
      </w:pPr>
      <w:r w:rsidRPr="00C50454">
        <w:rPr>
          <w:b/>
          <w:spacing w:val="6"/>
        </w:rPr>
        <w:t>4. Ответственность Сторон</w:t>
      </w:r>
    </w:p>
    <w:p w:rsidR="005869A6" w:rsidRPr="00C50454" w:rsidRDefault="005869A6" w:rsidP="005869A6">
      <w:pPr>
        <w:ind w:firstLine="284"/>
        <w:jc w:val="both"/>
      </w:pPr>
      <w:r w:rsidRPr="00C50454">
        <w:rPr>
          <w:spacing w:val="-7"/>
        </w:rPr>
        <w:t>4.1.</w:t>
      </w:r>
      <w:r w:rsidRPr="00C50454">
        <w:tab/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869A6" w:rsidRPr="00C50454" w:rsidRDefault="005869A6" w:rsidP="005869A6">
      <w:pPr>
        <w:ind w:firstLine="284"/>
        <w:jc w:val="both"/>
      </w:pPr>
      <w:r w:rsidRPr="00C50454"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869A6" w:rsidRPr="00C50454" w:rsidRDefault="005869A6" w:rsidP="005869A6">
      <w:pPr>
        <w:ind w:firstLine="720"/>
        <w:jc w:val="both"/>
      </w:pPr>
      <w:r w:rsidRPr="00C50454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869A6" w:rsidRPr="00C50454" w:rsidRDefault="005869A6" w:rsidP="005869A6">
      <w:pPr>
        <w:shd w:val="clear" w:color="auto" w:fill="FFFFFF"/>
        <w:tabs>
          <w:tab w:val="left" w:pos="883"/>
        </w:tabs>
        <w:spacing w:line="274" w:lineRule="exact"/>
        <w:ind w:left="30" w:hanging="30"/>
        <w:jc w:val="center"/>
        <w:rPr>
          <w:b/>
          <w:spacing w:val="4"/>
        </w:rPr>
      </w:pPr>
    </w:p>
    <w:p w:rsidR="005869A6" w:rsidRPr="00C50454" w:rsidRDefault="005869A6" w:rsidP="005869A6">
      <w:pPr>
        <w:shd w:val="clear" w:color="auto" w:fill="FFFFFF"/>
        <w:tabs>
          <w:tab w:val="left" w:pos="883"/>
        </w:tabs>
        <w:spacing w:line="274" w:lineRule="exact"/>
        <w:ind w:left="30" w:hanging="30"/>
        <w:jc w:val="center"/>
        <w:rPr>
          <w:b/>
          <w:spacing w:val="4"/>
        </w:rPr>
      </w:pPr>
      <w:r w:rsidRPr="00C50454">
        <w:rPr>
          <w:b/>
          <w:spacing w:val="4"/>
        </w:rPr>
        <w:t>5. Разрешение споров</w:t>
      </w:r>
    </w:p>
    <w:p w:rsidR="005869A6" w:rsidRPr="00C50454" w:rsidRDefault="005869A6" w:rsidP="005869A6">
      <w:pPr>
        <w:ind w:firstLine="720"/>
        <w:jc w:val="both"/>
      </w:pPr>
      <w:r w:rsidRPr="00C50454">
        <w:rPr>
          <w:spacing w:val="4"/>
        </w:rPr>
        <w:t>5.1.</w:t>
      </w:r>
      <w:r w:rsidRPr="00C50454">
        <w:rPr>
          <w:b/>
          <w:spacing w:val="4"/>
        </w:rPr>
        <w:t xml:space="preserve"> </w:t>
      </w:r>
      <w:r w:rsidRPr="00C50454"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5869A6" w:rsidRPr="00C50454" w:rsidRDefault="005869A6" w:rsidP="005869A6">
      <w:pPr>
        <w:ind w:firstLine="720"/>
        <w:jc w:val="both"/>
      </w:pPr>
      <w:r w:rsidRPr="00C50454">
        <w:t>5.2.</w:t>
      </w:r>
      <w:r w:rsidRPr="00C50454">
        <w:rPr>
          <w:lang w:val="en-US"/>
        </w:rPr>
        <w:t> </w:t>
      </w:r>
      <w:r w:rsidRPr="00C50454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5869A6" w:rsidRPr="00C50454" w:rsidRDefault="005869A6" w:rsidP="005869A6">
      <w:pPr>
        <w:shd w:val="clear" w:color="auto" w:fill="FFFFFF"/>
        <w:tabs>
          <w:tab w:val="left" w:pos="284"/>
        </w:tabs>
        <w:spacing w:line="274" w:lineRule="exact"/>
        <w:ind w:left="30" w:firstLine="254"/>
        <w:jc w:val="both"/>
        <w:rPr>
          <w:b/>
          <w:spacing w:val="7"/>
        </w:rPr>
      </w:pPr>
    </w:p>
    <w:p w:rsidR="005869A6" w:rsidRPr="00C50454" w:rsidRDefault="005869A6" w:rsidP="005869A6">
      <w:pPr>
        <w:shd w:val="clear" w:color="auto" w:fill="FFFFFF"/>
        <w:tabs>
          <w:tab w:val="left" w:pos="284"/>
        </w:tabs>
        <w:spacing w:line="274" w:lineRule="exact"/>
        <w:ind w:left="30" w:firstLine="254"/>
        <w:jc w:val="center"/>
        <w:rPr>
          <w:b/>
          <w:spacing w:val="7"/>
        </w:rPr>
      </w:pPr>
      <w:r w:rsidRPr="00C50454">
        <w:rPr>
          <w:b/>
          <w:spacing w:val="7"/>
        </w:rPr>
        <w:t>6. Дополнительные условия</w:t>
      </w:r>
    </w:p>
    <w:p w:rsidR="005869A6" w:rsidRPr="00C50454" w:rsidRDefault="005869A6" w:rsidP="005869A6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/>
        <w:autoSpaceDN/>
        <w:spacing w:line="274" w:lineRule="exact"/>
        <w:ind w:left="0" w:firstLine="284"/>
        <w:jc w:val="both"/>
      </w:pPr>
      <w:r w:rsidRPr="00C50454">
        <w:rPr>
          <w:spacing w:val="-1"/>
        </w:rPr>
        <w:t xml:space="preserve">Настоящий Договор вступает в силу со дня его подписания Сторонами и действует </w:t>
      </w:r>
      <w:r w:rsidRPr="00C50454">
        <w:t>до выполнения Сторонами всех взятых по настоящему Договору обязательств.</w:t>
      </w:r>
    </w:p>
    <w:p w:rsidR="005869A6" w:rsidRPr="00C50454" w:rsidRDefault="005869A6" w:rsidP="005869A6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/>
        <w:autoSpaceDN/>
        <w:spacing w:line="274" w:lineRule="exact"/>
        <w:ind w:left="0" w:firstLine="284"/>
        <w:jc w:val="both"/>
        <w:rPr>
          <w:spacing w:val="5"/>
        </w:rPr>
      </w:pPr>
      <w:r w:rsidRPr="00C50454">
        <w:rPr>
          <w:spacing w:val="3"/>
        </w:rPr>
        <w:t xml:space="preserve">Настоящий Договор составлен в 2-х (двух) имеющих одинаковую юридическую </w:t>
      </w:r>
      <w:r w:rsidRPr="00C50454">
        <w:rPr>
          <w:spacing w:val="5"/>
        </w:rPr>
        <w:t>силу экземплярах, по одному экземпляру для каждой из Сторон.</w:t>
      </w:r>
    </w:p>
    <w:p w:rsidR="005869A6" w:rsidRPr="00C50454" w:rsidRDefault="005869A6" w:rsidP="005869A6">
      <w:pPr>
        <w:shd w:val="clear" w:color="auto" w:fill="FFFFFF"/>
        <w:tabs>
          <w:tab w:val="left" w:pos="1421"/>
        </w:tabs>
        <w:spacing w:line="274" w:lineRule="exact"/>
      </w:pPr>
    </w:p>
    <w:p w:rsidR="005869A6" w:rsidRPr="00C50454" w:rsidRDefault="005869A6" w:rsidP="005869A6">
      <w:pPr>
        <w:shd w:val="clear" w:color="auto" w:fill="FFFFFF"/>
        <w:tabs>
          <w:tab w:val="left" w:pos="1421"/>
        </w:tabs>
        <w:spacing w:line="274" w:lineRule="exact"/>
        <w:jc w:val="center"/>
        <w:rPr>
          <w:b/>
          <w:spacing w:val="6"/>
        </w:rPr>
      </w:pPr>
      <w:r w:rsidRPr="00C50454">
        <w:rPr>
          <w:b/>
        </w:rPr>
        <w:t xml:space="preserve">7. </w:t>
      </w:r>
      <w:r w:rsidRPr="00C50454">
        <w:rPr>
          <w:b/>
          <w:spacing w:val="6"/>
        </w:rPr>
        <w:t>Адреса, реквизиты и подписи Сторон</w:t>
      </w:r>
    </w:p>
    <w:tbl>
      <w:tblPr>
        <w:tblW w:w="0" w:type="auto"/>
        <w:tblInd w:w="-30" w:type="dxa"/>
        <w:tblLayout w:type="fixed"/>
        <w:tblLook w:val="0000"/>
      </w:tblPr>
      <w:tblGrid>
        <w:gridCol w:w="4723"/>
        <w:gridCol w:w="4819"/>
      </w:tblGrid>
      <w:tr w:rsidR="005869A6" w:rsidRPr="00C50454" w:rsidTr="00532BE1">
        <w:trPr>
          <w:trHeight w:val="33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9A6" w:rsidRPr="00C50454" w:rsidRDefault="005869A6" w:rsidP="00532BE1">
            <w:pPr>
              <w:snapToGrid w:val="0"/>
              <w:jc w:val="both"/>
              <w:rPr>
                <w:b/>
                <w:bCs/>
              </w:rPr>
            </w:pPr>
            <w:r w:rsidRPr="00C50454">
              <w:rPr>
                <w:b/>
                <w:bCs/>
              </w:rPr>
              <w:t>Покупатель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A6" w:rsidRPr="00C50454" w:rsidRDefault="005869A6" w:rsidP="00532BE1">
            <w:pPr>
              <w:snapToGrid w:val="0"/>
              <w:jc w:val="both"/>
              <w:rPr>
                <w:b/>
                <w:bCs/>
              </w:rPr>
            </w:pPr>
            <w:r w:rsidRPr="00C50454">
              <w:rPr>
                <w:b/>
                <w:bCs/>
              </w:rPr>
              <w:t>Продавец</w:t>
            </w:r>
          </w:p>
          <w:p w:rsidR="005869A6" w:rsidRPr="00C50454" w:rsidRDefault="005869A6" w:rsidP="00532BE1">
            <w:pPr>
              <w:jc w:val="both"/>
              <w:rPr>
                <w:b/>
                <w:bCs/>
              </w:rPr>
            </w:pPr>
          </w:p>
        </w:tc>
      </w:tr>
      <w:tr w:rsidR="005869A6" w:rsidRPr="00C50454" w:rsidTr="00532BE1">
        <w:trPr>
          <w:trHeight w:val="165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9A6" w:rsidRPr="00C50454" w:rsidRDefault="005869A6" w:rsidP="00532BE1">
            <w:pPr>
              <w:snapToGrid w:val="0"/>
            </w:pPr>
            <w:r w:rsidRPr="00C50454">
              <w:rPr>
                <w:b/>
                <w:bCs/>
              </w:rPr>
              <w:lastRenderedPageBreak/>
              <w:t xml:space="preserve"> </w:t>
            </w:r>
          </w:p>
          <w:p w:rsidR="005869A6" w:rsidRPr="00C50454" w:rsidRDefault="005869A6" w:rsidP="00532BE1">
            <w:r w:rsidRPr="00C50454">
              <w:t>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A6" w:rsidRPr="00C50454" w:rsidRDefault="005869A6" w:rsidP="00532BE1">
            <w:pPr>
              <w:snapToGrid w:val="0"/>
              <w:rPr>
                <w:b/>
              </w:rPr>
            </w:pPr>
            <w:r w:rsidRPr="00C50454">
              <w:rPr>
                <w:b/>
              </w:rPr>
              <w:t xml:space="preserve">Конкурсный управляющий </w:t>
            </w:r>
            <w:r w:rsidRPr="00C50454">
              <w:rPr>
                <w:b/>
              </w:rPr>
              <w:br/>
              <w:t>ООО «Стройматериалы-1» - Рябов С.А.</w:t>
            </w:r>
          </w:p>
          <w:p w:rsidR="005869A6" w:rsidRPr="00C50454" w:rsidRDefault="005869A6" w:rsidP="00532BE1">
            <w:pPr>
              <w:snapToGrid w:val="0"/>
              <w:spacing w:line="100" w:lineRule="atLeast"/>
              <w:jc w:val="both"/>
              <w:rPr>
                <w:b/>
              </w:rPr>
            </w:pPr>
            <w:r w:rsidRPr="00C50454">
              <w:rPr>
                <w:b/>
              </w:rPr>
              <w:t>________________________________________________________________________________________________________________</w:t>
            </w:r>
          </w:p>
        </w:tc>
      </w:tr>
    </w:tbl>
    <w:p w:rsidR="005869A6" w:rsidRPr="00C50454" w:rsidRDefault="005869A6" w:rsidP="005869A6">
      <w:pPr>
        <w:jc w:val="center"/>
      </w:pPr>
    </w:p>
    <w:p w:rsidR="005869A6" w:rsidRPr="00C50454" w:rsidRDefault="005869A6" w:rsidP="005869A6">
      <w:pPr>
        <w:jc w:val="center"/>
        <w:rPr>
          <w:b/>
        </w:rPr>
      </w:pPr>
      <w:r w:rsidRPr="00C50454">
        <w:rPr>
          <w:b/>
        </w:rPr>
        <w:t>8. Подписи сторон:</w:t>
      </w:r>
    </w:p>
    <w:p w:rsidR="005869A6" w:rsidRPr="00C50454" w:rsidRDefault="005869A6" w:rsidP="005869A6">
      <w:pPr>
        <w:rPr>
          <w:b/>
        </w:rPr>
      </w:pPr>
    </w:p>
    <w:p w:rsidR="005869A6" w:rsidRPr="00C50454" w:rsidRDefault="005869A6" w:rsidP="005869A6">
      <w:pPr>
        <w:rPr>
          <w:b/>
        </w:rPr>
      </w:pPr>
      <w:r w:rsidRPr="00C50454">
        <w:rPr>
          <w:b/>
        </w:rPr>
        <w:t>Покупатель:</w:t>
      </w:r>
      <w:r w:rsidRPr="00C50454">
        <w:rPr>
          <w:b/>
        </w:rPr>
        <w:tab/>
      </w:r>
      <w:r w:rsidRPr="00C50454">
        <w:rPr>
          <w:b/>
        </w:rPr>
        <w:tab/>
      </w:r>
      <w:r w:rsidRPr="00C50454">
        <w:rPr>
          <w:b/>
        </w:rPr>
        <w:tab/>
      </w:r>
      <w:r w:rsidRPr="00C50454">
        <w:rPr>
          <w:b/>
        </w:rPr>
        <w:tab/>
      </w:r>
      <w:r w:rsidRPr="00C50454">
        <w:rPr>
          <w:b/>
        </w:rPr>
        <w:tab/>
      </w:r>
      <w:r w:rsidRPr="00C50454">
        <w:rPr>
          <w:b/>
        </w:rPr>
        <w:tab/>
      </w:r>
      <w:r w:rsidRPr="00C50454">
        <w:rPr>
          <w:b/>
        </w:rPr>
        <w:tab/>
      </w:r>
      <w:r w:rsidRPr="00C50454">
        <w:rPr>
          <w:b/>
        </w:rPr>
        <w:tab/>
        <w:t>Продавец:</w:t>
      </w:r>
    </w:p>
    <w:p w:rsidR="005869A6" w:rsidRPr="00C50454" w:rsidRDefault="005869A6" w:rsidP="005869A6">
      <w:pPr>
        <w:rPr>
          <w:b/>
        </w:rPr>
      </w:pPr>
    </w:p>
    <w:p w:rsidR="00FE03D9" w:rsidRDefault="005869A6" w:rsidP="005869A6">
      <w:r w:rsidRPr="00C50454">
        <w:rPr>
          <w:b/>
        </w:rPr>
        <w:t xml:space="preserve">_______________/___________________/   </w:t>
      </w:r>
      <w:r w:rsidRPr="00C50454">
        <w:rPr>
          <w:b/>
        </w:rPr>
        <w:tab/>
      </w:r>
      <w:r w:rsidRPr="00C50454">
        <w:rPr>
          <w:b/>
        </w:rPr>
        <w:tab/>
      </w:r>
      <w:r w:rsidRPr="00C50454">
        <w:rPr>
          <w:b/>
        </w:rPr>
        <w:tab/>
        <w:t>_______________/С.А.Рябов</w:t>
      </w:r>
    </w:p>
    <w:sectPr w:rsidR="00FE03D9" w:rsidSect="00F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98634D6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b w:val="0"/>
        <w:color w:val="000000"/>
        <w:sz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250"/>
        </w:tabs>
        <w:ind w:left="3250" w:hanging="360"/>
      </w:pPr>
    </w:lvl>
  </w:abstractNum>
  <w:abstractNum w:abstractNumId="2">
    <w:nsid w:val="176F26EA"/>
    <w:multiLevelType w:val="hybridMultilevel"/>
    <w:tmpl w:val="1D06DDFE"/>
    <w:lvl w:ilvl="0" w:tplc="0BB813B4">
      <w:start w:val="1"/>
      <w:numFmt w:val="decimal"/>
      <w:lvlText w:val="%1."/>
      <w:lvlJc w:val="left"/>
      <w:pPr>
        <w:ind w:left="3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4" w:hanging="360"/>
      </w:pPr>
    </w:lvl>
    <w:lvl w:ilvl="2" w:tplc="0419001B" w:tentative="1">
      <w:start w:val="1"/>
      <w:numFmt w:val="lowerRoman"/>
      <w:lvlText w:val="%3."/>
      <w:lvlJc w:val="right"/>
      <w:pPr>
        <w:ind w:left="5334" w:hanging="180"/>
      </w:pPr>
    </w:lvl>
    <w:lvl w:ilvl="3" w:tplc="0419000F" w:tentative="1">
      <w:start w:val="1"/>
      <w:numFmt w:val="decimal"/>
      <w:lvlText w:val="%4."/>
      <w:lvlJc w:val="left"/>
      <w:pPr>
        <w:ind w:left="6054" w:hanging="360"/>
      </w:pPr>
    </w:lvl>
    <w:lvl w:ilvl="4" w:tplc="04190019" w:tentative="1">
      <w:start w:val="1"/>
      <w:numFmt w:val="lowerLetter"/>
      <w:lvlText w:val="%5."/>
      <w:lvlJc w:val="left"/>
      <w:pPr>
        <w:ind w:left="6774" w:hanging="360"/>
      </w:pPr>
    </w:lvl>
    <w:lvl w:ilvl="5" w:tplc="0419001B" w:tentative="1">
      <w:start w:val="1"/>
      <w:numFmt w:val="lowerRoman"/>
      <w:lvlText w:val="%6."/>
      <w:lvlJc w:val="right"/>
      <w:pPr>
        <w:ind w:left="7494" w:hanging="180"/>
      </w:pPr>
    </w:lvl>
    <w:lvl w:ilvl="6" w:tplc="0419000F" w:tentative="1">
      <w:start w:val="1"/>
      <w:numFmt w:val="decimal"/>
      <w:lvlText w:val="%7."/>
      <w:lvlJc w:val="left"/>
      <w:pPr>
        <w:ind w:left="8214" w:hanging="360"/>
      </w:pPr>
    </w:lvl>
    <w:lvl w:ilvl="7" w:tplc="04190019" w:tentative="1">
      <w:start w:val="1"/>
      <w:numFmt w:val="lowerLetter"/>
      <w:lvlText w:val="%8."/>
      <w:lvlJc w:val="left"/>
      <w:pPr>
        <w:ind w:left="8934" w:hanging="360"/>
      </w:pPr>
    </w:lvl>
    <w:lvl w:ilvl="8" w:tplc="0419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3">
    <w:nsid w:val="42991CA1"/>
    <w:multiLevelType w:val="multilevel"/>
    <w:tmpl w:val="F502D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869A6"/>
    <w:rsid w:val="00000F91"/>
    <w:rsid w:val="000104C9"/>
    <w:rsid w:val="00010B62"/>
    <w:rsid w:val="00015FC4"/>
    <w:rsid w:val="00024D5B"/>
    <w:rsid w:val="00036CD4"/>
    <w:rsid w:val="0005384E"/>
    <w:rsid w:val="0005769C"/>
    <w:rsid w:val="00060CD3"/>
    <w:rsid w:val="000626EC"/>
    <w:rsid w:val="0007070A"/>
    <w:rsid w:val="00080AB7"/>
    <w:rsid w:val="000928D0"/>
    <w:rsid w:val="000967F4"/>
    <w:rsid w:val="00096DB0"/>
    <w:rsid w:val="000A3487"/>
    <w:rsid w:val="000A5575"/>
    <w:rsid w:val="000B069D"/>
    <w:rsid w:val="000B45C5"/>
    <w:rsid w:val="000B4683"/>
    <w:rsid w:val="000B7A42"/>
    <w:rsid w:val="000C2BA1"/>
    <w:rsid w:val="000C6369"/>
    <w:rsid w:val="000D15EC"/>
    <w:rsid w:val="000D28EA"/>
    <w:rsid w:val="000D2CF2"/>
    <w:rsid w:val="000E07C3"/>
    <w:rsid w:val="000E53E1"/>
    <w:rsid w:val="000F06D1"/>
    <w:rsid w:val="001069B4"/>
    <w:rsid w:val="00106DBF"/>
    <w:rsid w:val="00106E33"/>
    <w:rsid w:val="001149C0"/>
    <w:rsid w:val="00121550"/>
    <w:rsid w:val="00125484"/>
    <w:rsid w:val="001310EB"/>
    <w:rsid w:val="00132BC0"/>
    <w:rsid w:val="00133C1F"/>
    <w:rsid w:val="00134D67"/>
    <w:rsid w:val="001374A0"/>
    <w:rsid w:val="00142F29"/>
    <w:rsid w:val="00144275"/>
    <w:rsid w:val="00144CC3"/>
    <w:rsid w:val="00154154"/>
    <w:rsid w:val="0016183D"/>
    <w:rsid w:val="00173DBC"/>
    <w:rsid w:val="001763E6"/>
    <w:rsid w:val="001772E3"/>
    <w:rsid w:val="00183860"/>
    <w:rsid w:val="00191B03"/>
    <w:rsid w:val="00192FEB"/>
    <w:rsid w:val="001B492F"/>
    <w:rsid w:val="001C02BC"/>
    <w:rsid w:val="001C2281"/>
    <w:rsid w:val="001C2762"/>
    <w:rsid w:val="001C2E0F"/>
    <w:rsid w:val="001C5987"/>
    <w:rsid w:val="001C6C3E"/>
    <w:rsid w:val="001C7443"/>
    <w:rsid w:val="001C75FF"/>
    <w:rsid w:val="001C7AA0"/>
    <w:rsid w:val="001D47CD"/>
    <w:rsid w:val="001D5351"/>
    <w:rsid w:val="001D5B09"/>
    <w:rsid w:val="001E01C7"/>
    <w:rsid w:val="001E12A4"/>
    <w:rsid w:val="001E1AE6"/>
    <w:rsid w:val="001E2909"/>
    <w:rsid w:val="001F742F"/>
    <w:rsid w:val="00200715"/>
    <w:rsid w:val="002041FC"/>
    <w:rsid w:val="00212E56"/>
    <w:rsid w:val="002140C9"/>
    <w:rsid w:val="00217DAD"/>
    <w:rsid w:val="002420A8"/>
    <w:rsid w:val="0024281C"/>
    <w:rsid w:val="002476A3"/>
    <w:rsid w:val="00250DE5"/>
    <w:rsid w:val="00254674"/>
    <w:rsid w:val="00256B46"/>
    <w:rsid w:val="00261BDA"/>
    <w:rsid w:val="00273494"/>
    <w:rsid w:val="00273B41"/>
    <w:rsid w:val="002856F1"/>
    <w:rsid w:val="002909D5"/>
    <w:rsid w:val="00292E7B"/>
    <w:rsid w:val="002A2A56"/>
    <w:rsid w:val="002B5769"/>
    <w:rsid w:val="002C2E1B"/>
    <w:rsid w:val="002D2AF0"/>
    <w:rsid w:val="002D4963"/>
    <w:rsid w:val="002D5A28"/>
    <w:rsid w:val="002D62E6"/>
    <w:rsid w:val="002E2616"/>
    <w:rsid w:val="002E4AA1"/>
    <w:rsid w:val="002E7DF0"/>
    <w:rsid w:val="002F578B"/>
    <w:rsid w:val="003016F5"/>
    <w:rsid w:val="0030599E"/>
    <w:rsid w:val="00305C23"/>
    <w:rsid w:val="00311189"/>
    <w:rsid w:val="0031518A"/>
    <w:rsid w:val="00325D23"/>
    <w:rsid w:val="00327053"/>
    <w:rsid w:val="00327062"/>
    <w:rsid w:val="00332FC1"/>
    <w:rsid w:val="0033311F"/>
    <w:rsid w:val="0033430A"/>
    <w:rsid w:val="00336CDF"/>
    <w:rsid w:val="0033716C"/>
    <w:rsid w:val="0034302B"/>
    <w:rsid w:val="003439F7"/>
    <w:rsid w:val="0034521C"/>
    <w:rsid w:val="003465E6"/>
    <w:rsid w:val="00352EB0"/>
    <w:rsid w:val="003577AF"/>
    <w:rsid w:val="00366736"/>
    <w:rsid w:val="00371F91"/>
    <w:rsid w:val="0038327F"/>
    <w:rsid w:val="00387E8C"/>
    <w:rsid w:val="0039360D"/>
    <w:rsid w:val="00394FFE"/>
    <w:rsid w:val="003968AA"/>
    <w:rsid w:val="00397A18"/>
    <w:rsid w:val="003A2716"/>
    <w:rsid w:val="003B6CCC"/>
    <w:rsid w:val="003B6E04"/>
    <w:rsid w:val="003D0A48"/>
    <w:rsid w:val="003D43D7"/>
    <w:rsid w:val="003D5734"/>
    <w:rsid w:val="003E18EE"/>
    <w:rsid w:val="003E4504"/>
    <w:rsid w:val="00400849"/>
    <w:rsid w:val="004069A4"/>
    <w:rsid w:val="00410724"/>
    <w:rsid w:val="00410D77"/>
    <w:rsid w:val="0042140A"/>
    <w:rsid w:val="00421610"/>
    <w:rsid w:val="00423E19"/>
    <w:rsid w:val="00430CC1"/>
    <w:rsid w:val="0044055C"/>
    <w:rsid w:val="00446204"/>
    <w:rsid w:val="00447D8F"/>
    <w:rsid w:val="00453310"/>
    <w:rsid w:val="00453B92"/>
    <w:rsid w:val="00465C7C"/>
    <w:rsid w:val="00466266"/>
    <w:rsid w:val="00466524"/>
    <w:rsid w:val="004679C8"/>
    <w:rsid w:val="00470F42"/>
    <w:rsid w:val="004712DF"/>
    <w:rsid w:val="00474100"/>
    <w:rsid w:val="004840B8"/>
    <w:rsid w:val="00484138"/>
    <w:rsid w:val="004919F7"/>
    <w:rsid w:val="00491F6E"/>
    <w:rsid w:val="00495077"/>
    <w:rsid w:val="00497164"/>
    <w:rsid w:val="004A0467"/>
    <w:rsid w:val="004A231F"/>
    <w:rsid w:val="004A3F87"/>
    <w:rsid w:val="004B1FC2"/>
    <w:rsid w:val="004B3572"/>
    <w:rsid w:val="004C43F4"/>
    <w:rsid w:val="004E1814"/>
    <w:rsid w:val="004E2AE2"/>
    <w:rsid w:val="004E6E28"/>
    <w:rsid w:val="00502FF0"/>
    <w:rsid w:val="0050495D"/>
    <w:rsid w:val="00506AFA"/>
    <w:rsid w:val="00512EB6"/>
    <w:rsid w:val="005146F3"/>
    <w:rsid w:val="00517471"/>
    <w:rsid w:val="00522CA7"/>
    <w:rsid w:val="0052579C"/>
    <w:rsid w:val="005269AA"/>
    <w:rsid w:val="00526CEE"/>
    <w:rsid w:val="00534D80"/>
    <w:rsid w:val="0054614D"/>
    <w:rsid w:val="00550ABF"/>
    <w:rsid w:val="005513C4"/>
    <w:rsid w:val="00554D0C"/>
    <w:rsid w:val="005553DC"/>
    <w:rsid w:val="005613B3"/>
    <w:rsid w:val="00563589"/>
    <w:rsid w:val="005654C7"/>
    <w:rsid w:val="00573180"/>
    <w:rsid w:val="005756D1"/>
    <w:rsid w:val="005869A6"/>
    <w:rsid w:val="00592179"/>
    <w:rsid w:val="00593462"/>
    <w:rsid w:val="005943F1"/>
    <w:rsid w:val="00594783"/>
    <w:rsid w:val="005A7187"/>
    <w:rsid w:val="005B4E54"/>
    <w:rsid w:val="005B6DDD"/>
    <w:rsid w:val="005B7496"/>
    <w:rsid w:val="005B7888"/>
    <w:rsid w:val="005C05AB"/>
    <w:rsid w:val="005C2719"/>
    <w:rsid w:val="005C71B1"/>
    <w:rsid w:val="005D04BD"/>
    <w:rsid w:val="005D1284"/>
    <w:rsid w:val="005D1954"/>
    <w:rsid w:val="005E497D"/>
    <w:rsid w:val="005F4A75"/>
    <w:rsid w:val="005F65A5"/>
    <w:rsid w:val="00601300"/>
    <w:rsid w:val="0060203E"/>
    <w:rsid w:val="006048D7"/>
    <w:rsid w:val="006153DA"/>
    <w:rsid w:val="00615CEA"/>
    <w:rsid w:val="00617AAD"/>
    <w:rsid w:val="00621C65"/>
    <w:rsid w:val="00634519"/>
    <w:rsid w:val="00640CAA"/>
    <w:rsid w:val="006429A2"/>
    <w:rsid w:val="00642D7E"/>
    <w:rsid w:val="00644637"/>
    <w:rsid w:val="006448E4"/>
    <w:rsid w:val="00644A31"/>
    <w:rsid w:val="006472ED"/>
    <w:rsid w:val="00650724"/>
    <w:rsid w:val="00651CFC"/>
    <w:rsid w:val="00662F89"/>
    <w:rsid w:val="006750B5"/>
    <w:rsid w:val="00675C51"/>
    <w:rsid w:val="00676AEA"/>
    <w:rsid w:val="00676C97"/>
    <w:rsid w:val="006775FF"/>
    <w:rsid w:val="00687199"/>
    <w:rsid w:val="0069336C"/>
    <w:rsid w:val="0069409F"/>
    <w:rsid w:val="00695CC0"/>
    <w:rsid w:val="006A4950"/>
    <w:rsid w:val="006A65C6"/>
    <w:rsid w:val="006A758E"/>
    <w:rsid w:val="006B5272"/>
    <w:rsid w:val="006B72BF"/>
    <w:rsid w:val="006B72C0"/>
    <w:rsid w:val="006C156C"/>
    <w:rsid w:val="006D6857"/>
    <w:rsid w:val="006D749C"/>
    <w:rsid w:val="006E4C60"/>
    <w:rsid w:val="006E5588"/>
    <w:rsid w:val="006E6BAE"/>
    <w:rsid w:val="006E7D10"/>
    <w:rsid w:val="006F2126"/>
    <w:rsid w:val="006F6FE0"/>
    <w:rsid w:val="00702AA4"/>
    <w:rsid w:val="00710156"/>
    <w:rsid w:val="0071599A"/>
    <w:rsid w:val="00717A5E"/>
    <w:rsid w:val="00721C67"/>
    <w:rsid w:val="00732E28"/>
    <w:rsid w:val="00735424"/>
    <w:rsid w:val="00740BF9"/>
    <w:rsid w:val="00755BA3"/>
    <w:rsid w:val="00763DCD"/>
    <w:rsid w:val="0076440C"/>
    <w:rsid w:val="00776CE6"/>
    <w:rsid w:val="007845DF"/>
    <w:rsid w:val="00787046"/>
    <w:rsid w:val="00790211"/>
    <w:rsid w:val="00790A1A"/>
    <w:rsid w:val="007936CB"/>
    <w:rsid w:val="007A3132"/>
    <w:rsid w:val="007A469F"/>
    <w:rsid w:val="007A4D95"/>
    <w:rsid w:val="007A5D40"/>
    <w:rsid w:val="007B26B6"/>
    <w:rsid w:val="007B31D4"/>
    <w:rsid w:val="007B53F1"/>
    <w:rsid w:val="007C26EF"/>
    <w:rsid w:val="007C45B6"/>
    <w:rsid w:val="007C64D3"/>
    <w:rsid w:val="007C73A3"/>
    <w:rsid w:val="007D23FE"/>
    <w:rsid w:val="007D4F13"/>
    <w:rsid w:val="007D70B6"/>
    <w:rsid w:val="007E4D21"/>
    <w:rsid w:val="007F0F8B"/>
    <w:rsid w:val="008041AB"/>
    <w:rsid w:val="00830939"/>
    <w:rsid w:val="0083310C"/>
    <w:rsid w:val="008335BD"/>
    <w:rsid w:val="00836100"/>
    <w:rsid w:val="00836469"/>
    <w:rsid w:val="00837A30"/>
    <w:rsid w:val="00841317"/>
    <w:rsid w:val="00865A86"/>
    <w:rsid w:val="00866956"/>
    <w:rsid w:val="00876DED"/>
    <w:rsid w:val="00881C7B"/>
    <w:rsid w:val="00893C38"/>
    <w:rsid w:val="008A013C"/>
    <w:rsid w:val="008A60A8"/>
    <w:rsid w:val="008A66E6"/>
    <w:rsid w:val="008B3C2C"/>
    <w:rsid w:val="008C2315"/>
    <w:rsid w:val="008D031D"/>
    <w:rsid w:val="008D7CED"/>
    <w:rsid w:val="008E2625"/>
    <w:rsid w:val="008E34FD"/>
    <w:rsid w:val="008F2002"/>
    <w:rsid w:val="008F40A2"/>
    <w:rsid w:val="0090166B"/>
    <w:rsid w:val="0090675E"/>
    <w:rsid w:val="0090717C"/>
    <w:rsid w:val="00913D21"/>
    <w:rsid w:val="009140A8"/>
    <w:rsid w:val="00916EF1"/>
    <w:rsid w:val="00924EEA"/>
    <w:rsid w:val="009264BC"/>
    <w:rsid w:val="00926BD1"/>
    <w:rsid w:val="00933031"/>
    <w:rsid w:val="00935B31"/>
    <w:rsid w:val="00940E54"/>
    <w:rsid w:val="009510F7"/>
    <w:rsid w:val="009534CF"/>
    <w:rsid w:val="009574AA"/>
    <w:rsid w:val="00961221"/>
    <w:rsid w:val="009615C0"/>
    <w:rsid w:val="009630F1"/>
    <w:rsid w:val="00977857"/>
    <w:rsid w:val="00980B3C"/>
    <w:rsid w:val="009831EE"/>
    <w:rsid w:val="00992618"/>
    <w:rsid w:val="009A1E4D"/>
    <w:rsid w:val="009A2FCF"/>
    <w:rsid w:val="009B0526"/>
    <w:rsid w:val="009B1996"/>
    <w:rsid w:val="009B1B39"/>
    <w:rsid w:val="009B1CA4"/>
    <w:rsid w:val="009B2491"/>
    <w:rsid w:val="009B2964"/>
    <w:rsid w:val="009B7A5D"/>
    <w:rsid w:val="009C5E96"/>
    <w:rsid w:val="009D4B98"/>
    <w:rsid w:val="009D6051"/>
    <w:rsid w:val="009E2378"/>
    <w:rsid w:val="009F3638"/>
    <w:rsid w:val="009F6853"/>
    <w:rsid w:val="009F750B"/>
    <w:rsid w:val="00A010A8"/>
    <w:rsid w:val="00A06F99"/>
    <w:rsid w:val="00A26166"/>
    <w:rsid w:val="00A31F23"/>
    <w:rsid w:val="00A34BE4"/>
    <w:rsid w:val="00A40639"/>
    <w:rsid w:val="00A42D00"/>
    <w:rsid w:val="00A43237"/>
    <w:rsid w:val="00A4672F"/>
    <w:rsid w:val="00A5298D"/>
    <w:rsid w:val="00A5416E"/>
    <w:rsid w:val="00A57E0E"/>
    <w:rsid w:val="00A61FA0"/>
    <w:rsid w:val="00A65779"/>
    <w:rsid w:val="00A6591C"/>
    <w:rsid w:val="00A74B43"/>
    <w:rsid w:val="00A7757B"/>
    <w:rsid w:val="00A82AEB"/>
    <w:rsid w:val="00A94DB9"/>
    <w:rsid w:val="00A96D25"/>
    <w:rsid w:val="00AA1103"/>
    <w:rsid w:val="00AA7413"/>
    <w:rsid w:val="00AB44F4"/>
    <w:rsid w:val="00AC1750"/>
    <w:rsid w:val="00AD532B"/>
    <w:rsid w:val="00AE0295"/>
    <w:rsid w:val="00AE1CE5"/>
    <w:rsid w:val="00AE570F"/>
    <w:rsid w:val="00AF0F57"/>
    <w:rsid w:val="00AF6A64"/>
    <w:rsid w:val="00AF705B"/>
    <w:rsid w:val="00B005B5"/>
    <w:rsid w:val="00B03449"/>
    <w:rsid w:val="00B12FC2"/>
    <w:rsid w:val="00B14B44"/>
    <w:rsid w:val="00B16BAF"/>
    <w:rsid w:val="00B16C8B"/>
    <w:rsid w:val="00B249D4"/>
    <w:rsid w:val="00B262E3"/>
    <w:rsid w:val="00B26D7A"/>
    <w:rsid w:val="00B31759"/>
    <w:rsid w:val="00B345C4"/>
    <w:rsid w:val="00B37135"/>
    <w:rsid w:val="00B442CF"/>
    <w:rsid w:val="00B52A1B"/>
    <w:rsid w:val="00B55735"/>
    <w:rsid w:val="00B56284"/>
    <w:rsid w:val="00B61670"/>
    <w:rsid w:val="00B67DA8"/>
    <w:rsid w:val="00B7170B"/>
    <w:rsid w:val="00B766E6"/>
    <w:rsid w:val="00B80163"/>
    <w:rsid w:val="00B80564"/>
    <w:rsid w:val="00B818F2"/>
    <w:rsid w:val="00B82484"/>
    <w:rsid w:val="00B82EB4"/>
    <w:rsid w:val="00B87607"/>
    <w:rsid w:val="00B92DE4"/>
    <w:rsid w:val="00BB0FBA"/>
    <w:rsid w:val="00BB2473"/>
    <w:rsid w:val="00BB335C"/>
    <w:rsid w:val="00BC2C0B"/>
    <w:rsid w:val="00BC3640"/>
    <w:rsid w:val="00BD4F76"/>
    <w:rsid w:val="00BD6B9B"/>
    <w:rsid w:val="00BE0608"/>
    <w:rsid w:val="00BF13C3"/>
    <w:rsid w:val="00BF3BA3"/>
    <w:rsid w:val="00C03D88"/>
    <w:rsid w:val="00C11ED4"/>
    <w:rsid w:val="00C22439"/>
    <w:rsid w:val="00C24CFD"/>
    <w:rsid w:val="00C267C2"/>
    <w:rsid w:val="00C465E4"/>
    <w:rsid w:val="00C47580"/>
    <w:rsid w:val="00C52046"/>
    <w:rsid w:val="00C53F85"/>
    <w:rsid w:val="00C60050"/>
    <w:rsid w:val="00C6111E"/>
    <w:rsid w:val="00C61C73"/>
    <w:rsid w:val="00C65FC3"/>
    <w:rsid w:val="00C745E8"/>
    <w:rsid w:val="00C77ED1"/>
    <w:rsid w:val="00C800F4"/>
    <w:rsid w:val="00C80295"/>
    <w:rsid w:val="00C83266"/>
    <w:rsid w:val="00CA258F"/>
    <w:rsid w:val="00CB4737"/>
    <w:rsid w:val="00CB485D"/>
    <w:rsid w:val="00CC49AE"/>
    <w:rsid w:val="00CC6498"/>
    <w:rsid w:val="00CC7578"/>
    <w:rsid w:val="00CD461F"/>
    <w:rsid w:val="00CD7A1F"/>
    <w:rsid w:val="00CE1FDD"/>
    <w:rsid w:val="00CE7B99"/>
    <w:rsid w:val="00CF1643"/>
    <w:rsid w:val="00CF604B"/>
    <w:rsid w:val="00CF67CC"/>
    <w:rsid w:val="00D021BF"/>
    <w:rsid w:val="00D10C72"/>
    <w:rsid w:val="00D13554"/>
    <w:rsid w:val="00D2207B"/>
    <w:rsid w:val="00D27B0A"/>
    <w:rsid w:val="00D379F4"/>
    <w:rsid w:val="00D40965"/>
    <w:rsid w:val="00D42DC5"/>
    <w:rsid w:val="00D44E06"/>
    <w:rsid w:val="00D53DE1"/>
    <w:rsid w:val="00D54DB7"/>
    <w:rsid w:val="00D6250A"/>
    <w:rsid w:val="00D6512E"/>
    <w:rsid w:val="00D672F5"/>
    <w:rsid w:val="00D70FEC"/>
    <w:rsid w:val="00D71B71"/>
    <w:rsid w:val="00D76291"/>
    <w:rsid w:val="00D855A9"/>
    <w:rsid w:val="00D90079"/>
    <w:rsid w:val="00D90736"/>
    <w:rsid w:val="00D9278D"/>
    <w:rsid w:val="00DA0E6C"/>
    <w:rsid w:val="00DB0AC1"/>
    <w:rsid w:val="00DB5ED2"/>
    <w:rsid w:val="00DB70B2"/>
    <w:rsid w:val="00DC2536"/>
    <w:rsid w:val="00DC53E3"/>
    <w:rsid w:val="00DC719D"/>
    <w:rsid w:val="00DD10FD"/>
    <w:rsid w:val="00DD3633"/>
    <w:rsid w:val="00DD7161"/>
    <w:rsid w:val="00DE0AC8"/>
    <w:rsid w:val="00DE4DEF"/>
    <w:rsid w:val="00DF5386"/>
    <w:rsid w:val="00E04754"/>
    <w:rsid w:val="00E05EF2"/>
    <w:rsid w:val="00E105CC"/>
    <w:rsid w:val="00E1569B"/>
    <w:rsid w:val="00E23411"/>
    <w:rsid w:val="00E355A9"/>
    <w:rsid w:val="00E40033"/>
    <w:rsid w:val="00E4303E"/>
    <w:rsid w:val="00E43670"/>
    <w:rsid w:val="00E53103"/>
    <w:rsid w:val="00E5326F"/>
    <w:rsid w:val="00E622ED"/>
    <w:rsid w:val="00E64222"/>
    <w:rsid w:val="00E74A36"/>
    <w:rsid w:val="00E77DCB"/>
    <w:rsid w:val="00E82B23"/>
    <w:rsid w:val="00E8580D"/>
    <w:rsid w:val="00E92867"/>
    <w:rsid w:val="00E96154"/>
    <w:rsid w:val="00EA3CB8"/>
    <w:rsid w:val="00EB3F17"/>
    <w:rsid w:val="00ED6EAC"/>
    <w:rsid w:val="00EE4461"/>
    <w:rsid w:val="00EE5407"/>
    <w:rsid w:val="00EE702A"/>
    <w:rsid w:val="00EF00BB"/>
    <w:rsid w:val="00EF2E29"/>
    <w:rsid w:val="00EF66F6"/>
    <w:rsid w:val="00EF6FED"/>
    <w:rsid w:val="00F07D86"/>
    <w:rsid w:val="00F101BE"/>
    <w:rsid w:val="00F148F1"/>
    <w:rsid w:val="00F14C93"/>
    <w:rsid w:val="00F1570A"/>
    <w:rsid w:val="00F15821"/>
    <w:rsid w:val="00F21B7C"/>
    <w:rsid w:val="00F27813"/>
    <w:rsid w:val="00F34D75"/>
    <w:rsid w:val="00F37F5C"/>
    <w:rsid w:val="00F45010"/>
    <w:rsid w:val="00F46A26"/>
    <w:rsid w:val="00F476C6"/>
    <w:rsid w:val="00F512FD"/>
    <w:rsid w:val="00F51B68"/>
    <w:rsid w:val="00F56C97"/>
    <w:rsid w:val="00F57317"/>
    <w:rsid w:val="00F61285"/>
    <w:rsid w:val="00F64FA5"/>
    <w:rsid w:val="00F6722E"/>
    <w:rsid w:val="00F679E5"/>
    <w:rsid w:val="00F83C25"/>
    <w:rsid w:val="00F86F90"/>
    <w:rsid w:val="00FB29D7"/>
    <w:rsid w:val="00FB2F05"/>
    <w:rsid w:val="00FB48AA"/>
    <w:rsid w:val="00FB4E2E"/>
    <w:rsid w:val="00FB6DFE"/>
    <w:rsid w:val="00FC4B03"/>
    <w:rsid w:val="00FC5698"/>
    <w:rsid w:val="00FC714B"/>
    <w:rsid w:val="00FD4EC5"/>
    <w:rsid w:val="00FE03D9"/>
    <w:rsid w:val="00FF1DBA"/>
    <w:rsid w:val="00FF4E9F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9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869A6"/>
    <w:pPr>
      <w:tabs>
        <w:tab w:val="left" w:pos="5812"/>
        <w:tab w:val="left" w:pos="6379"/>
      </w:tabs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5869A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2014-03-20T10:58:00Z</dcterms:created>
  <dcterms:modified xsi:type="dcterms:W3CDTF">2014-03-20T10:59:00Z</dcterms:modified>
</cp:coreProperties>
</file>