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34" w:rsidRPr="00C50454" w:rsidRDefault="008D2034" w:rsidP="008D2034">
      <w:pPr>
        <w:pStyle w:val="a3"/>
        <w:ind w:firstLine="567"/>
        <w:rPr>
          <w:rFonts w:ascii="Times New Roman" w:hAnsi="Times New Roman"/>
          <w:b w:val="0"/>
          <w:bCs w:val="0"/>
          <w:caps/>
          <w:spacing w:val="40"/>
          <w:sz w:val="24"/>
          <w:szCs w:val="24"/>
        </w:rPr>
      </w:pPr>
      <w:r w:rsidRPr="00C50454">
        <w:rPr>
          <w:rFonts w:ascii="Times New Roman" w:hAnsi="Times New Roman"/>
          <w:b w:val="0"/>
          <w:bCs w:val="0"/>
          <w:spacing w:val="40"/>
          <w:sz w:val="24"/>
          <w:szCs w:val="24"/>
        </w:rPr>
        <w:t>Договор о задатке</w:t>
      </w:r>
    </w:p>
    <w:p w:rsidR="008D2034" w:rsidRPr="00C50454" w:rsidRDefault="008D2034" w:rsidP="008D2034">
      <w:pPr>
        <w:pStyle w:val="a3"/>
        <w:ind w:firstLine="567"/>
        <w:rPr>
          <w:rFonts w:ascii="Times New Roman" w:hAnsi="Times New Roman"/>
          <w:sz w:val="22"/>
          <w:szCs w:val="22"/>
        </w:rPr>
      </w:pPr>
    </w:p>
    <w:p w:rsidR="008D2034" w:rsidRPr="00C50454" w:rsidRDefault="008D2034" w:rsidP="008D2034">
      <w:pPr>
        <w:tabs>
          <w:tab w:val="left" w:pos="5529"/>
        </w:tabs>
        <w:jc w:val="both"/>
        <w:rPr>
          <w:i/>
          <w:iCs/>
          <w:sz w:val="22"/>
          <w:szCs w:val="22"/>
        </w:rPr>
      </w:pPr>
      <w:r w:rsidRPr="00C50454">
        <w:rPr>
          <w:i/>
          <w:iCs/>
          <w:sz w:val="22"/>
          <w:szCs w:val="22"/>
        </w:rPr>
        <w:t xml:space="preserve">г. Волгоград                                                     </w:t>
      </w:r>
      <w:r w:rsidRPr="00C50454">
        <w:rPr>
          <w:i/>
          <w:iCs/>
          <w:sz w:val="22"/>
          <w:szCs w:val="22"/>
        </w:rPr>
        <w:tab/>
      </w:r>
      <w:r w:rsidRPr="00C50454">
        <w:rPr>
          <w:i/>
          <w:iCs/>
          <w:sz w:val="22"/>
          <w:szCs w:val="22"/>
        </w:rPr>
        <w:tab/>
      </w:r>
      <w:r w:rsidRPr="00C50454">
        <w:rPr>
          <w:i/>
          <w:iCs/>
          <w:sz w:val="22"/>
          <w:szCs w:val="22"/>
        </w:rPr>
        <w:tab/>
        <w:t xml:space="preserve">         «___»________ 2014 года</w:t>
      </w:r>
    </w:p>
    <w:p w:rsidR="008D2034" w:rsidRPr="00C50454" w:rsidRDefault="008D2034" w:rsidP="008D2034">
      <w:pPr>
        <w:pStyle w:val="a5"/>
        <w:rPr>
          <w:i/>
          <w:iCs/>
          <w:sz w:val="22"/>
          <w:szCs w:val="22"/>
        </w:rPr>
      </w:pPr>
    </w:p>
    <w:p w:rsidR="008D2034" w:rsidRPr="00C50454" w:rsidRDefault="008D2034" w:rsidP="008D2034">
      <w:pPr>
        <w:pStyle w:val="a5"/>
        <w:rPr>
          <w:w w:val="120"/>
          <w:sz w:val="22"/>
          <w:szCs w:val="22"/>
        </w:rPr>
      </w:pPr>
      <w:r w:rsidRPr="00C50454">
        <w:rPr>
          <w:sz w:val="22"/>
          <w:szCs w:val="22"/>
        </w:rPr>
        <w:t xml:space="preserve">    ______________</w:t>
      </w:r>
      <w:r w:rsidRPr="00C50454">
        <w:rPr>
          <w:sz w:val="22"/>
          <w:szCs w:val="22"/>
          <w:lang w:val="ru-RU"/>
        </w:rPr>
        <w:t>________________________________________________</w:t>
      </w:r>
      <w:r w:rsidRPr="00C50454">
        <w:rPr>
          <w:sz w:val="22"/>
          <w:szCs w:val="22"/>
        </w:rPr>
        <w:t xml:space="preserve">, именуемый в </w:t>
      </w:r>
      <w:r w:rsidRPr="00C50454">
        <w:rPr>
          <w:w w:val="120"/>
          <w:sz w:val="22"/>
          <w:szCs w:val="22"/>
        </w:rPr>
        <w:t xml:space="preserve">дальнейшем </w:t>
      </w:r>
      <w:r w:rsidRPr="00C50454">
        <w:rPr>
          <w:b/>
          <w:bCs/>
          <w:w w:val="120"/>
          <w:sz w:val="22"/>
          <w:szCs w:val="22"/>
        </w:rPr>
        <w:t>“Претендент”</w:t>
      </w:r>
      <w:r w:rsidRPr="00C50454">
        <w:rPr>
          <w:w w:val="120"/>
          <w:sz w:val="22"/>
          <w:szCs w:val="22"/>
        </w:rPr>
        <w:t>, действующий от своего имени и в своих интересах с одной стороны, и  ООО «</w:t>
      </w:r>
      <w:r w:rsidRPr="00C50454">
        <w:rPr>
          <w:w w:val="120"/>
          <w:sz w:val="22"/>
          <w:szCs w:val="22"/>
          <w:lang w:val="ru-RU"/>
        </w:rPr>
        <w:t>Стройматериалы-1"</w:t>
      </w:r>
      <w:r w:rsidRPr="00C50454">
        <w:rPr>
          <w:w w:val="120"/>
          <w:sz w:val="22"/>
          <w:szCs w:val="22"/>
        </w:rPr>
        <w:t>» в лице конкурсного  управляющего Рябова С.А., действующего на основании Решения</w:t>
      </w:r>
      <w:r w:rsidRPr="00C50454">
        <w:rPr>
          <w:sz w:val="22"/>
          <w:szCs w:val="22"/>
        </w:rPr>
        <w:t xml:space="preserve"> Арбитражного суда Во</w:t>
      </w:r>
      <w:r w:rsidRPr="00C50454">
        <w:rPr>
          <w:sz w:val="22"/>
          <w:szCs w:val="22"/>
          <w:lang w:val="ru-RU"/>
        </w:rPr>
        <w:t xml:space="preserve">лгоградской </w:t>
      </w:r>
      <w:r w:rsidRPr="00C50454">
        <w:rPr>
          <w:sz w:val="22"/>
          <w:szCs w:val="22"/>
        </w:rPr>
        <w:t xml:space="preserve">области от </w:t>
      </w:r>
      <w:r w:rsidRPr="00C50454">
        <w:rPr>
          <w:sz w:val="22"/>
          <w:szCs w:val="22"/>
          <w:lang w:val="ru-RU"/>
        </w:rPr>
        <w:t>14</w:t>
      </w:r>
      <w:r w:rsidRPr="00C50454">
        <w:rPr>
          <w:sz w:val="22"/>
          <w:szCs w:val="22"/>
        </w:rPr>
        <w:t>.0</w:t>
      </w:r>
      <w:r w:rsidRPr="00C50454">
        <w:rPr>
          <w:sz w:val="22"/>
          <w:szCs w:val="22"/>
          <w:lang w:val="ru-RU"/>
        </w:rPr>
        <w:t>3</w:t>
      </w:r>
      <w:r w:rsidRPr="00C50454">
        <w:rPr>
          <w:sz w:val="22"/>
          <w:szCs w:val="22"/>
        </w:rPr>
        <w:t xml:space="preserve">.2013 г. </w:t>
      </w:r>
      <w:r w:rsidRPr="00C50454">
        <w:rPr>
          <w:sz w:val="22"/>
          <w:szCs w:val="22"/>
          <w:lang w:val="ru-RU"/>
        </w:rPr>
        <w:t xml:space="preserve">и Определения от 21.10.13 г. </w:t>
      </w:r>
      <w:r w:rsidRPr="00C50454">
        <w:rPr>
          <w:sz w:val="22"/>
          <w:szCs w:val="22"/>
        </w:rPr>
        <w:t>по делу № А1</w:t>
      </w:r>
      <w:r w:rsidRPr="00C50454">
        <w:rPr>
          <w:sz w:val="22"/>
          <w:szCs w:val="22"/>
          <w:lang w:val="ru-RU"/>
        </w:rPr>
        <w:t>2</w:t>
      </w:r>
      <w:r w:rsidRPr="00C50454">
        <w:rPr>
          <w:sz w:val="22"/>
          <w:szCs w:val="22"/>
        </w:rPr>
        <w:t>-</w:t>
      </w:r>
      <w:r w:rsidRPr="00C50454">
        <w:rPr>
          <w:sz w:val="22"/>
          <w:szCs w:val="22"/>
          <w:lang w:val="ru-RU"/>
        </w:rPr>
        <w:t>17909</w:t>
      </w:r>
      <w:r w:rsidRPr="00C50454">
        <w:rPr>
          <w:sz w:val="22"/>
          <w:szCs w:val="22"/>
        </w:rPr>
        <w:t>/20</w:t>
      </w:r>
      <w:r w:rsidRPr="00C50454">
        <w:rPr>
          <w:sz w:val="22"/>
          <w:szCs w:val="22"/>
          <w:lang w:val="ru-RU"/>
        </w:rPr>
        <w:t>13</w:t>
      </w:r>
      <w:r w:rsidRPr="00C50454">
        <w:rPr>
          <w:w w:val="120"/>
          <w:sz w:val="22"/>
          <w:szCs w:val="22"/>
        </w:rPr>
        <w:t xml:space="preserve">, именуемый в дальнейшем </w:t>
      </w:r>
      <w:r w:rsidRPr="00C50454">
        <w:rPr>
          <w:b/>
          <w:bCs/>
          <w:w w:val="120"/>
          <w:sz w:val="22"/>
          <w:szCs w:val="22"/>
        </w:rPr>
        <w:t>“Организатор аукциона (торгов)”,</w:t>
      </w:r>
      <w:r w:rsidRPr="00C50454">
        <w:rPr>
          <w:w w:val="120"/>
          <w:sz w:val="22"/>
          <w:szCs w:val="22"/>
        </w:rPr>
        <w:t xml:space="preserve"> заключили настоящий договор о нижеследующем:</w:t>
      </w:r>
    </w:p>
    <w:p w:rsidR="008D2034" w:rsidRPr="00C50454" w:rsidRDefault="008D2034" w:rsidP="008D2034">
      <w:pPr>
        <w:pStyle w:val="a5"/>
        <w:numPr>
          <w:ilvl w:val="0"/>
          <w:numId w:val="1"/>
        </w:numPr>
        <w:tabs>
          <w:tab w:val="left" w:pos="360"/>
        </w:tabs>
        <w:ind w:left="0" w:hanging="357"/>
        <w:jc w:val="center"/>
        <w:rPr>
          <w:b/>
          <w:bCs/>
          <w:caps/>
          <w:w w:val="120"/>
          <w:sz w:val="22"/>
          <w:szCs w:val="22"/>
        </w:rPr>
      </w:pPr>
      <w:r w:rsidRPr="00C50454">
        <w:rPr>
          <w:b/>
          <w:bCs/>
          <w:caps/>
          <w:w w:val="120"/>
          <w:sz w:val="22"/>
          <w:szCs w:val="22"/>
        </w:rPr>
        <w:t>Предмет договора.</w:t>
      </w:r>
    </w:p>
    <w:p w:rsidR="008D2034" w:rsidRPr="00C50454" w:rsidRDefault="008D2034" w:rsidP="008D2034">
      <w:pPr>
        <w:numPr>
          <w:ilvl w:val="1"/>
          <w:numId w:val="1"/>
        </w:numPr>
        <w:ind w:left="0"/>
        <w:jc w:val="both"/>
        <w:rPr>
          <w:sz w:val="22"/>
          <w:szCs w:val="22"/>
        </w:rPr>
      </w:pPr>
      <w:r w:rsidRPr="00C50454">
        <w:rPr>
          <w:w w:val="120"/>
          <w:sz w:val="22"/>
          <w:szCs w:val="22"/>
        </w:rPr>
        <w:t xml:space="preserve">Претендент для участия в торгах </w:t>
      </w:r>
      <w:r>
        <w:rPr>
          <w:w w:val="120"/>
          <w:sz w:val="22"/>
          <w:szCs w:val="22"/>
        </w:rPr>
        <w:t>8</w:t>
      </w:r>
      <w:r w:rsidRPr="00C50454">
        <w:rPr>
          <w:w w:val="12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мая</w:t>
      </w:r>
      <w:r w:rsidRPr="00C50454">
        <w:rPr>
          <w:w w:val="120"/>
          <w:sz w:val="22"/>
          <w:szCs w:val="22"/>
        </w:rPr>
        <w:t xml:space="preserve"> 2014 года по продаже имущества ООО  «Стройматериалы-1"»  в составе: </w:t>
      </w:r>
    </w:p>
    <w:p w:rsidR="008D2034" w:rsidRPr="00C50454" w:rsidRDefault="008D2034" w:rsidP="008D2034">
      <w:pPr>
        <w:numPr>
          <w:ilvl w:val="1"/>
          <w:numId w:val="1"/>
        </w:numPr>
        <w:ind w:left="0"/>
        <w:jc w:val="both"/>
        <w:rPr>
          <w:sz w:val="22"/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237"/>
        <w:gridCol w:w="1276"/>
        <w:gridCol w:w="1984"/>
      </w:tblGrid>
      <w:tr w:rsidR="008D2034" w:rsidRPr="00C50454" w:rsidTr="00532BE1">
        <w:trPr>
          <w:trHeight w:val="255"/>
        </w:trPr>
        <w:tc>
          <w:tcPr>
            <w:tcW w:w="675" w:type="dxa"/>
          </w:tcPr>
          <w:p w:rsidR="008D2034" w:rsidRPr="00C50454" w:rsidRDefault="008D2034" w:rsidP="00532BE1">
            <w:pPr>
              <w:jc w:val="center"/>
              <w:rPr>
                <w:sz w:val="22"/>
                <w:szCs w:val="22"/>
              </w:rPr>
            </w:pPr>
            <w:r w:rsidRPr="00C50454">
              <w:rPr>
                <w:sz w:val="22"/>
                <w:szCs w:val="22"/>
              </w:rPr>
              <w:t>№ лота</w:t>
            </w:r>
          </w:p>
        </w:tc>
        <w:tc>
          <w:tcPr>
            <w:tcW w:w="6237" w:type="dxa"/>
          </w:tcPr>
          <w:p w:rsidR="008D2034" w:rsidRPr="00C50454" w:rsidRDefault="008D2034" w:rsidP="00532BE1">
            <w:pPr>
              <w:jc w:val="center"/>
              <w:rPr>
                <w:sz w:val="22"/>
                <w:szCs w:val="22"/>
              </w:rPr>
            </w:pPr>
            <w:r w:rsidRPr="00C50454">
              <w:rPr>
                <w:sz w:val="22"/>
                <w:szCs w:val="22"/>
              </w:rPr>
              <w:t xml:space="preserve">Имущество  </w:t>
            </w:r>
          </w:p>
        </w:tc>
        <w:tc>
          <w:tcPr>
            <w:tcW w:w="1276" w:type="dxa"/>
          </w:tcPr>
          <w:p w:rsidR="008D2034" w:rsidRPr="00C50454" w:rsidRDefault="008D2034" w:rsidP="00532BE1">
            <w:pPr>
              <w:jc w:val="center"/>
              <w:rPr>
                <w:sz w:val="22"/>
                <w:szCs w:val="22"/>
              </w:rPr>
            </w:pPr>
            <w:r w:rsidRPr="00C50454">
              <w:rPr>
                <w:sz w:val="22"/>
                <w:szCs w:val="22"/>
              </w:rPr>
              <w:t xml:space="preserve"> Особые условия</w:t>
            </w:r>
          </w:p>
        </w:tc>
        <w:tc>
          <w:tcPr>
            <w:tcW w:w="1984" w:type="dxa"/>
          </w:tcPr>
          <w:p w:rsidR="008D2034" w:rsidRPr="00C50454" w:rsidRDefault="008D2034" w:rsidP="00532BE1">
            <w:pPr>
              <w:jc w:val="center"/>
              <w:rPr>
                <w:sz w:val="22"/>
                <w:szCs w:val="22"/>
              </w:rPr>
            </w:pPr>
            <w:r w:rsidRPr="00C50454">
              <w:rPr>
                <w:sz w:val="22"/>
                <w:szCs w:val="22"/>
              </w:rPr>
              <w:t xml:space="preserve">Начальная цена, рублей </w:t>
            </w:r>
          </w:p>
        </w:tc>
      </w:tr>
      <w:tr w:rsidR="008D2034" w:rsidRPr="00C50454" w:rsidTr="00532BE1">
        <w:trPr>
          <w:trHeight w:val="818"/>
        </w:trPr>
        <w:tc>
          <w:tcPr>
            <w:tcW w:w="675" w:type="dxa"/>
          </w:tcPr>
          <w:p w:rsidR="008D2034" w:rsidRPr="00C50454" w:rsidRDefault="008D2034" w:rsidP="00532B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8D2034" w:rsidRPr="00C50454" w:rsidRDefault="008D2034" w:rsidP="00532BE1">
            <w:pPr>
              <w:jc w:val="both"/>
              <w:rPr>
                <w:sz w:val="22"/>
                <w:szCs w:val="22"/>
              </w:rPr>
            </w:pPr>
            <w:r w:rsidRPr="0016227F">
              <w:rPr>
                <w:i/>
                <w:u w:val="single"/>
              </w:rPr>
              <w:t>Производственно-складские здания:</w:t>
            </w:r>
            <w:r w:rsidRPr="0016227F">
              <w:rPr>
                <w:i/>
              </w:rPr>
              <w:t xml:space="preserve"> Склад инертных материалов площадь 234,7 кв.м. кадастровый номер 34:34:01:000000:005208:000; Здание производственного цеха «</w:t>
            </w:r>
            <w:proofErr w:type="spellStart"/>
            <w:r w:rsidRPr="0016227F">
              <w:rPr>
                <w:i/>
              </w:rPr>
              <w:t>Этиноль</w:t>
            </w:r>
            <w:proofErr w:type="spellEnd"/>
            <w:r w:rsidRPr="0016227F">
              <w:rPr>
                <w:i/>
              </w:rPr>
              <w:t xml:space="preserve">» площадь 1529,5 кв.м. литер Ш,Ш1,Ш2,Ш3,Ш4., кадастровый номер 34-34-01/074/2010-482;  Здание гаража для стоянки автомобилей, общая площадь 511,3 кв.м.  литер Ч, Ч1. этажность 2, подземная этажность 1,  кадастровый номер 34-34-01/075/2010-023. </w:t>
            </w:r>
            <w:r w:rsidRPr="0016227F">
              <w:rPr>
                <w:i/>
                <w:u w:val="single"/>
              </w:rPr>
              <w:t xml:space="preserve"> Сооружения: </w:t>
            </w:r>
            <w:r w:rsidRPr="0016227F">
              <w:rPr>
                <w:i/>
              </w:rPr>
              <w:t>Внешние электрические сети с ПС 35/10 кВ (ТП «</w:t>
            </w:r>
            <w:proofErr w:type="spellStart"/>
            <w:r w:rsidRPr="0016227F">
              <w:rPr>
                <w:i/>
              </w:rPr>
              <w:t>Водстроевская</w:t>
            </w:r>
            <w:proofErr w:type="spellEnd"/>
            <w:r w:rsidRPr="0016227F">
              <w:rPr>
                <w:i/>
              </w:rPr>
              <w:t xml:space="preserve">»), протяженность 2760,3 п.м.,  кадастровый номер 34-34-01/271/2010-099; Внутренние электрические сети с ТП-9 «ДОЦ», площадь застройки 78,9 кв.м. протяженность 2107,25 п.м. литер Г29, кадастровый номер 34-34-01/207/2010-423; Полигон ЖБЦ общая площадь 3123,1 кв.м. литер ХVI  кадастровый номер 34-34-01/075/2010-019; Полигон № 2 общая площадь 2413,7 кв.м литер Г39  кадастровый номер 34-34-01/075/2010-020; Водонапорная башня с эксплуатационной скважиной, объем водонапорной башни 25 м. куб., глубина 530 м. литер VI, кадастровый номер34-34-01/075/2010-018; </w:t>
            </w:r>
            <w:r w:rsidRPr="0016227F">
              <w:rPr>
                <w:bCs/>
                <w:i/>
              </w:rPr>
              <w:t xml:space="preserve">Водопровод, Канализация, Паропровод, Замощение, Ограждение забор. </w:t>
            </w:r>
            <w:r w:rsidRPr="0016227F">
              <w:rPr>
                <w:i/>
              </w:rPr>
              <w:t xml:space="preserve">Земельный участок площадью 114 111,0 м.кв.,  в составе земельного участка с кадастровым номером 34:03:120002:33 по адресу г. Волгоград ул. </w:t>
            </w:r>
            <w:proofErr w:type="spellStart"/>
            <w:r w:rsidRPr="0016227F">
              <w:rPr>
                <w:i/>
              </w:rPr>
              <w:t>Костюченко</w:t>
            </w:r>
            <w:proofErr w:type="spellEnd"/>
            <w:r w:rsidRPr="0016227F">
              <w:rPr>
                <w:i/>
              </w:rPr>
              <w:t>, 8, на котором расположены здания и сооружения  данного Лота № 1 и объекты недвижимости в количестве  десяти штук,  не вошедшие в данный лот и находящиеся в залоге кредитной организации; станки и оборудование в количестве 321 шт</w:t>
            </w:r>
            <w:r w:rsidRPr="0016227F">
              <w:rPr>
                <w:i/>
                <w:color w:val="FF0000"/>
              </w:rPr>
              <w:t>.</w:t>
            </w:r>
            <w:r w:rsidRPr="0016227F">
              <w:rPr>
                <w:i/>
              </w:rPr>
              <w:t xml:space="preserve"> в соответствие с приложением № 1 (ЕФРСБ); металлопрокат в ассортименте  в соответствие с приложением № 1; инертные материалы в количестве 60 тонн  в соответствие с приложением № 1; железобетонные изделия в количестве  568 шт. в соответствие с приложением № 1; шпалы - 40 </w:t>
            </w:r>
            <w:proofErr w:type="spellStart"/>
            <w:r w:rsidRPr="0016227F">
              <w:rPr>
                <w:i/>
              </w:rPr>
              <w:t>шт</w:t>
            </w:r>
            <w:proofErr w:type="spellEnd"/>
            <w:r w:rsidRPr="0016227F">
              <w:rPr>
                <w:i/>
              </w:rPr>
              <w:t xml:space="preserve">; </w:t>
            </w:r>
            <w:r w:rsidRPr="0016227F">
              <w:rPr>
                <w:bCs/>
                <w:i/>
              </w:rPr>
              <w:t xml:space="preserve">ЗИЛ-130 </w:t>
            </w:r>
            <w:r w:rsidRPr="0016227F">
              <w:rPr>
                <w:i/>
              </w:rPr>
              <w:t xml:space="preserve">бортовой; КАМАЗ 55 111 1993 г.  выпуска. </w:t>
            </w:r>
            <w:r>
              <w:rPr>
                <w:i/>
              </w:rPr>
              <w:t xml:space="preserve"> </w:t>
            </w:r>
          </w:p>
        </w:tc>
        <w:tc>
          <w:tcPr>
            <w:tcW w:w="1276" w:type="dxa"/>
          </w:tcPr>
          <w:p w:rsidR="008D2034" w:rsidRPr="00C50454" w:rsidRDefault="008D2034" w:rsidP="00532BE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D2034" w:rsidRPr="00C50454" w:rsidRDefault="008D2034" w:rsidP="00532BE1">
            <w:pPr>
              <w:jc w:val="center"/>
              <w:rPr>
                <w:sz w:val="22"/>
                <w:szCs w:val="22"/>
              </w:rPr>
            </w:pPr>
            <w:r w:rsidRPr="0016227F">
              <w:rPr>
                <w:bCs/>
                <w:i/>
              </w:rPr>
              <w:t>13 509 600</w:t>
            </w:r>
            <w:r w:rsidRPr="0016227F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</w:p>
        </w:tc>
      </w:tr>
    </w:tbl>
    <w:p w:rsidR="008D2034" w:rsidRPr="00C50454" w:rsidRDefault="008D2034" w:rsidP="008D2034">
      <w:pPr>
        <w:jc w:val="both"/>
        <w:rPr>
          <w:w w:val="120"/>
          <w:sz w:val="22"/>
          <w:szCs w:val="22"/>
        </w:rPr>
      </w:pPr>
    </w:p>
    <w:p w:rsidR="008D2034" w:rsidRPr="00C50454" w:rsidRDefault="008D2034" w:rsidP="008D2034">
      <w:pPr>
        <w:jc w:val="both"/>
        <w:rPr>
          <w:sz w:val="22"/>
          <w:szCs w:val="22"/>
        </w:rPr>
      </w:pPr>
      <w:r w:rsidRPr="00C50454">
        <w:rPr>
          <w:w w:val="120"/>
          <w:sz w:val="22"/>
          <w:szCs w:val="22"/>
        </w:rPr>
        <w:t xml:space="preserve">вносит денежные средства, именуемые в дальнейшем </w:t>
      </w:r>
      <w:r w:rsidRPr="00C50454">
        <w:rPr>
          <w:bCs/>
          <w:w w:val="120"/>
          <w:sz w:val="22"/>
          <w:szCs w:val="22"/>
        </w:rPr>
        <w:t>Задаток</w:t>
      </w:r>
      <w:r w:rsidRPr="00C50454">
        <w:rPr>
          <w:w w:val="120"/>
          <w:sz w:val="22"/>
          <w:szCs w:val="22"/>
        </w:rPr>
        <w:t xml:space="preserve">, в российских рублях в </w:t>
      </w:r>
      <w:r>
        <w:rPr>
          <w:w w:val="120"/>
          <w:sz w:val="22"/>
          <w:szCs w:val="22"/>
        </w:rPr>
        <w:t>1</w:t>
      </w:r>
      <w:r w:rsidRPr="00C50454">
        <w:rPr>
          <w:w w:val="120"/>
          <w:sz w:val="22"/>
          <w:szCs w:val="22"/>
        </w:rPr>
        <w:t xml:space="preserve"> % начальной цены</w:t>
      </w:r>
      <w:r w:rsidRPr="00C50454">
        <w:rPr>
          <w:bCs/>
          <w:iCs/>
          <w:w w:val="120"/>
          <w:sz w:val="22"/>
          <w:szCs w:val="22"/>
        </w:rPr>
        <w:t>.</w:t>
      </w:r>
    </w:p>
    <w:p w:rsidR="008D2034" w:rsidRPr="00C50454" w:rsidRDefault="008D2034" w:rsidP="008D2034">
      <w:pPr>
        <w:pStyle w:val="a5"/>
        <w:jc w:val="center"/>
        <w:rPr>
          <w:b/>
          <w:bCs/>
          <w:caps/>
          <w:w w:val="120"/>
          <w:sz w:val="22"/>
          <w:szCs w:val="22"/>
        </w:rPr>
      </w:pPr>
      <w:r w:rsidRPr="00C50454">
        <w:rPr>
          <w:b/>
          <w:bCs/>
          <w:caps/>
          <w:w w:val="120"/>
          <w:sz w:val="22"/>
          <w:szCs w:val="22"/>
        </w:rPr>
        <w:t>2. Передача денежных средств.</w:t>
      </w:r>
    </w:p>
    <w:p w:rsidR="008D2034" w:rsidRPr="00C50454" w:rsidRDefault="008D2034" w:rsidP="008D2034">
      <w:pPr>
        <w:pStyle w:val="a5"/>
        <w:tabs>
          <w:tab w:val="left" w:pos="0"/>
        </w:tabs>
        <w:ind w:firstLine="567"/>
        <w:rPr>
          <w:w w:val="120"/>
          <w:sz w:val="22"/>
          <w:szCs w:val="22"/>
        </w:rPr>
      </w:pPr>
      <w:r w:rsidRPr="00C50454">
        <w:rPr>
          <w:w w:val="120"/>
          <w:sz w:val="22"/>
          <w:szCs w:val="22"/>
        </w:rPr>
        <w:t>2.1. Задаток, вносимый Претендентом, используются для обеспечения исполнения обязательств по оплате  предмета  торгов.</w:t>
      </w:r>
    </w:p>
    <w:p w:rsidR="008D2034" w:rsidRPr="00C50454" w:rsidRDefault="008D2034" w:rsidP="008D2034">
      <w:pPr>
        <w:pStyle w:val="a5"/>
        <w:tabs>
          <w:tab w:val="left" w:pos="0"/>
        </w:tabs>
        <w:ind w:firstLine="567"/>
        <w:rPr>
          <w:w w:val="120"/>
          <w:sz w:val="22"/>
          <w:szCs w:val="22"/>
        </w:rPr>
      </w:pPr>
      <w:r w:rsidRPr="00C50454">
        <w:rPr>
          <w:w w:val="120"/>
          <w:sz w:val="22"/>
          <w:szCs w:val="22"/>
        </w:rPr>
        <w:t>Задаток должен быть внесен Претендентом на расчетный счет Организатора  торгов  в срок не  позднее «</w:t>
      </w:r>
      <w:r>
        <w:rPr>
          <w:w w:val="120"/>
          <w:sz w:val="22"/>
          <w:szCs w:val="22"/>
          <w:lang w:val="ru-RU"/>
        </w:rPr>
        <w:t>25</w:t>
      </w:r>
      <w:r w:rsidRPr="00C50454">
        <w:rPr>
          <w:w w:val="120"/>
          <w:sz w:val="22"/>
          <w:szCs w:val="22"/>
        </w:rPr>
        <w:t xml:space="preserve">» </w:t>
      </w:r>
      <w:r w:rsidRPr="00C50454">
        <w:rPr>
          <w:w w:val="120"/>
          <w:sz w:val="22"/>
          <w:szCs w:val="22"/>
          <w:lang w:val="ru-RU"/>
        </w:rPr>
        <w:t>апреля</w:t>
      </w:r>
      <w:r w:rsidRPr="00C50454">
        <w:rPr>
          <w:w w:val="120"/>
          <w:sz w:val="22"/>
          <w:szCs w:val="22"/>
        </w:rPr>
        <w:t xml:space="preserve"> 201</w:t>
      </w:r>
      <w:r w:rsidRPr="00C50454">
        <w:rPr>
          <w:w w:val="120"/>
          <w:sz w:val="22"/>
          <w:szCs w:val="22"/>
          <w:lang w:val="ru-RU"/>
        </w:rPr>
        <w:t>4</w:t>
      </w:r>
      <w:r w:rsidRPr="00C50454">
        <w:rPr>
          <w:w w:val="120"/>
          <w:sz w:val="22"/>
          <w:szCs w:val="22"/>
        </w:rPr>
        <w:t xml:space="preserve"> года. Задаток считается внесенным со дня внесения его полной  суммы.</w:t>
      </w:r>
    </w:p>
    <w:p w:rsidR="008D2034" w:rsidRPr="000D6E53" w:rsidRDefault="008D2034" w:rsidP="008D2034">
      <w:pPr>
        <w:pStyle w:val="a3"/>
        <w:numPr>
          <w:ilvl w:val="0"/>
          <w:numId w:val="2"/>
        </w:numPr>
        <w:rPr>
          <w:rFonts w:ascii="Times New Roman" w:hAnsi="Times New Roman"/>
          <w:bCs w:val="0"/>
          <w:caps/>
          <w:w w:val="120"/>
          <w:sz w:val="22"/>
          <w:szCs w:val="22"/>
        </w:rPr>
      </w:pPr>
      <w:r w:rsidRPr="000D6E53">
        <w:rPr>
          <w:rFonts w:ascii="Times New Roman" w:hAnsi="Times New Roman"/>
          <w:bCs w:val="0"/>
          <w:caps/>
          <w:w w:val="120"/>
          <w:sz w:val="22"/>
          <w:szCs w:val="22"/>
        </w:rPr>
        <w:t>Порядок разрешения споров.</w:t>
      </w:r>
    </w:p>
    <w:p w:rsidR="008D2034" w:rsidRPr="00C50454" w:rsidRDefault="008D2034" w:rsidP="008D2034">
      <w:pPr>
        <w:pStyle w:val="a3"/>
        <w:ind w:firstLine="567"/>
        <w:jc w:val="both"/>
        <w:rPr>
          <w:rFonts w:ascii="Times New Roman" w:hAnsi="Times New Roman"/>
          <w:b w:val="0"/>
          <w:w w:val="120"/>
          <w:sz w:val="22"/>
          <w:szCs w:val="22"/>
        </w:rPr>
      </w:pPr>
      <w:r w:rsidRPr="00C50454">
        <w:rPr>
          <w:rFonts w:ascii="Times New Roman" w:hAnsi="Times New Roman"/>
          <w:b w:val="0"/>
          <w:w w:val="120"/>
          <w:sz w:val="22"/>
          <w:szCs w:val="22"/>
        </w:rPr>
        <w:t>2.1. Споры, возникшие между  Организатором  торгов  и Претендентом при заключении, изменении, расторжении и исполнении настоящего Договора, по возможности должны решаться путем переговоров, а при не достижении согласия сторонами, подлежат рассмотрению в судебном порядке в арбитражном суде Волгоградской области.</w:t>
      </w:r>
    </w:p>
    <w:p w:rsidR="008D2034" w:rsidRPr="00C50454" w:rsidRDefault="008D2034" w:rsidP="008D2034">
      <w:pPr>
        <w:jc w:val="center"/>
        <w:rPr>
          <w:bCs/>
          <w:spacing w:val="20"/>
          <w:sz w:val="22"/>
          <w:szCs w:val="22"/>
        </w:rPr>
      </w:pPr>
    </w:p>
    <w:p w:rsidR="008D2034" w:rsidRPr="00C50454" w:rsidRDefault="008D2034" w:rsidP="008D2034">
      <w:pPr>
        <w:jc w:val="center"/>
        <w:rPr>
          <w:b/>
          <w:bCs/>
          <w:spacing w:val="20"/>
          <w:sz w:val="22"/>
          <w:szCs w:val="22"/>
        </w:rPr>
      </w:pPr>
      <w:r w:rsidRPr="00C50454">
        <w:rPr>
          <w:b/>
          <w:bCs/>
          <w:spacing w:val="20"/>
          <w:sz w:val="22"/>
          <w:szCs w:val="22"/>
        </w:rPr>
        <w:t>4. ЮРИДИЧЕСКИЕ АДРЕСА И РЕКВИЗИТЫ СТОРОН.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5211"/>
      </w:tblGrid>
      <w:tr w:rsidR="008D2034" w:rsidRPr="00C50454" w:rsidTr="00532BE1">
        <w:tc>
          <w:tcPr>
            <w:tcW w:w="5211" w:type="dxa"/>
          </w:tcPr>
          <w:p w:rsidR="008D2034" w:rsidRPr="00C50454" w:rsidRDefault="008D2034" w:rsidP="00532BE1">
            <w:pPr>
              <w:widowControl w:val="0"/>
              <w:rPr>
                <w:sz w:val="22"/>
                <w:szCs w:val="22"/>
              </w:rPr>
            </w:pPr>
            <w:r w:rsidRPr="00C50454">
              <w:rPr>
                <w:b/>
                <w:bCs/>
                <w:sz w:val="22"/>
                <w:szCs w:val="22"/>
              </w:rPr>
              <w:t xml:space="preserve">Организатор  торгов: </w:t>
            </w:r>
            <w:r w:rsidRPr="00C50454">
              <w:rPr>
                <w:b/>
                <w:bCs/>
                <w:sz w:val="22"/>
                <w:szCs w:val="22"/>
              </w:rPr>
              <w:br/>
              <w:t>конкурсный управляющий Рябов Сергей Анатольевич</w:t>
            </w:r>
            <w:r w:rsidRPr="00C50454">
              <w:rPr>
                <w:sz w:val="22"/>
                <w:szCs w:val="22"/>
              </w:rPr>
              <w:t xml:space="preserve">  </w:t>
            </w:r>
          </w:p>
          <w:p w:rsidR="008D2034" w:rsidRPr="00C50454" w:rsidRDefault="008D2034" w:rsidP="00532BE1">
            <w:pPr>
              <w:rPr>
                <w:sz w:val="22"/>
                <w:szCs w:val="22"/>
              </w:rPr>
            </w:pPr>
          </w:p>
          <w:p w:rsidR="008D2034" w:rsidRPr="00C50454" w:rsidRDefault="008D2034" w:rsidP="00532BE1">
            <w:pPr>
              <w:rPr>
                <w:sz w:val="22"/>
                <w:szCs w:val="22"/>
              </w:rPr>
            </w:pPr>
          </w:p>
          <w:p w:rsidR="008D2034" w:rsidRPr="00C50454" w:rsidRDefault="008D2034" w:rsidP="00532BE1">
            <w:pPr>
              <w:rPr>
                <w:b/>
                <w:bCs/>
                <w:spacing w:val="20"/>
                <w:sz w:val="22"/>
                <w:szCs w:val="22"/>
              </w:rPr>
            </w:pPr>
            <w:r w:rsidRPr="00C50454">
              <w:rPr>
                <w:sz w:val="22"/>
                <w:szCs w:val="22"/>
              </w:rPr>
              <w:t>________________ ( С.А. Рябов)</w:t>
            </w:r>
          </w:p>
        </w:tc>
        <w:tc>
          <w:tcPr>
            <w:tcW w:w="5211" w:type="dxa"/>
          </w:tcPr>
          <w:p w:rsidR="008D2034" w:rsidRPr="00C50454" w:rsidRDefault="008D2034" w:rsidP="00532BE1">
            <w:pPr>
              <w:rPr>
                <w:b/>
                <w:bCs/>
                <w:spacing w:val="20"/>
                <w:sz w:val="22"/>
                <w:szCs w:val="22"/>
              </w:rPr>
            </w:pPr>
            <w:r w:rsidRPr="00C50454">
              <w:rPr>
                <w:b/>
                <w:bCs/>
                <w:spacing w:val="20"/>
                <w:sz w:val="22"/>
                <w:szCs w:val="22"/>
              </w:rPr>
              <w:t>Претендент:</w:t>
            </w:r>
          </w:p>
        </w:tc>
      </w:tr>
    </w:tbl>
    <w:p w:rsidR="008D2034" w:rsidRPr="00C50454" w:rsidRDefault="008D2034" w:rsidP="008D2034">
      <w:pPr>
        <w:pStyle w:val="a3"/>
        <w:ind w:firstLine="567"/>
        <w:rPr>
          <w:rFonts w:ascii="Times New Roman" w:hAnsi="Times New Roman"/>
          <w:b w:val="0"/>
          <w:bCs w:val="0"/>
          <w:spacing w:val="40"/>
          <w:sz w:val="24"/>
          <w:szCs w:val="24"/>
          <w:lang w:val="ru-RU"/>
        </w:rPr>
      </w:pPr>
    </w:p>
    <w:p w:rsidR="00FE03D9" w:rsidRDefault="00FE03D9"/>
    <w:sectPr w:rsidR="00FE03D9" w:rsidSect="00F1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07FE"/>
    <w:multiLevelType w:val="hybridMultilevel"/>
    <w:tmpl w:val="8062D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15A10"/>
    <w:multiLevelType w:val="multilevel"/>
    <w:tmpl w:val="CD108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8D2034"/>
    <w:rsid w:val="00000F91"/>
    <w:rsid w:val="000104C9"/>
    <w:rsid w:val="00010B62"/>
    <w:rsid w:val="00015FC4"/>
    <w:rsid w:val="00024D5B"/>
    <w:rsid w:val="00036CD4"/>
    <w:rsid w:val="0005384E"/>
    <w:rsid w:val="0005769C"/>
    <w:rsid w:val="00060CD3"/>
    <w:rsid w:val="000626EC"/>
    <w:rsid w:val="0007070A"/>
    <w:rsid w:val="00080AB7"/>
    <w:rsid w:val="000928D0"/>
    <w:rsid w:val="000967F4"/>
    <w:rsid w:val="00096DB0"/>
    <w:rsid w:val="000A3487"/>
    <w:rsid w:val="000A5575"/>
    <w:rsid w:val="000B069D"/>
    <w:rsid w:val="000B45C5"/>
    <w:rsid w:val="000B4683"/>
    <w:rsid w:val="000B7A42"/>
    <w:rsid w:val="000C2BA1"/>
    <w:rsid w:val="000C6369"/>
    <w:rsid w:val="000D15EC"/>
    <w:rsid w:val="000D28EA"/>
    <w:rsid w:val="000D2CF2"/>
    <w:rsid w:val="000E07C3"/>
    <w:rsid w:val="000E53E1"/>
    <w:rsid w:val="000F06D1"/>
    <w:rsid w:val="001069B4"/>
    <w:rsid w:val="00106DBF"/>
    <w:rsid w:val="00106E33"/>
    <w:rsid w:val="001149C0"/>
    <w:rsid w:val="00121550"/>
    <w:rsid w:val="00125484"/>
    <w:rsid w:val="001310EB"/>
    <w:rsid w:val="00132BC0"/>
    <w:rsid w:val="00133C1F"/>
    <w:rsid w:val="00134D67"/>
    <w:rsid w:val="001374A0"/>
    <w:rsid w:val="00142F29"/>
    <w:rsid w:val="00144275"/>
    <w:rsid w:val="00144CC3"/>
    <w:rsid w:val="00154154"/>
    <w:rsid w:val="0016183D"/>
    <w:rsid w:val="00173DBC"/>
    <w:rsid w:val="001763E6"/>
    <w:rsid w:val="001772E3"/>
    <w:rsid w:val="00183860"/>
    <w:rsid w:val="00191B03"/>
    <w:rsid w:val="00192FEB"/>
    <w:rsid w:val="001B492F"/>
    <w:rsid w:val="001C02BC"/>
    <w:rsid w:val="001C2281"/>
    <w:rsid w:val="001C2762"/>
    <w:rsid w:val="001C2E0F"/>
    <w:rsid w:val="001C5987"/>
    <w:rsid w:val="001C6C3E"/>
    <w:rsid w:val="001C7443"/>
    <w:rsid w:val="001C75FF"/>
    <w:rsid w:val="001C7AA0"/>
    <w:rsid w:val="001D47CD"/>
    <w:rsid w:val="001D5351"/>
    <w:rsid w:val="001D5B09"/>
    <w:rsid w:val="001E01C7"/>
    <w:rsid w:val="001E12A4"/>
    <w:rsid w:val="001E1AE6"/>
    <w:rsid w:val="001E2909"/>
    <w:rsid w:val="001F742F"/>
    <w:rsid w:val="00200715"/>
    <w:rsid w:val="002041FC"/>
    <w:rsid w:val="00212E56"/>
    <w:rsid w:val="002140C9"/>
    <w:rsid w:val="00217DAD"/>
    <w:rsid w:val="002420A8"/>
    <w:rsid w:val="0024281C"/>
    <w:rsid w:val="002476A3"/>
    <w:rsid w:val="00250DE5"/>
    <w:rsid w:val="00254674"/>
    <w:rsid w:val="00256B46"/>
    <w:rsid w:val="00261BDA"/>
    <w:rsid w:val="00273494"/>
    <w:rsid w:val="00273B41"/>
    <w:rsid w:val="002856F1"/>
    <w:rsid w:val="002909D5"/>
    <w:rsid w:val="00292E7B"/>
    <w:rsid w:val="002A2A56"/>
    <w:rsid w:val="002B5769"/>
    <w:rsid w:val="002C2E1B"/>
    <w:rsid w:val="002D2AF0"/>
    <w:rsid w:val="002D4963"/>
    <w:rsid w:val="002D5A28"/>
    <w:rsid w:val="002D62E6"/>
    <w:rsid w:val="002E2616"/>
    <w:rsid w:val="002E4AA1"/>
    <w:rsid w:val="002E7DF0"/>
    <w:rsid w:val="002F578B"/>
    <w:rsid w:val="003016F5"/>
    <w:rsid w:val="0030599E"/>
    <w:rsid w:val="00305C23"/>
    <w:rsid w:val="00311189"/>
    <w:rsid w:val="0031518A"/>
    <w:rsid w:val="00325D23"/>
    <w:rsid w:val="00327053"/>
    <w:rsid w:val="00327062"/>
    <w:rsid w:val="00332FC1"/>
    <w:rsid w:val="0033311F"/>
    <w:rsid w:val="0033430A"/>
    <w:rsid w:val="00336CDF"/>
    <w:rsid w:val="0033716C"/>
    <w:rsid w:val="0034302B"/>
    <w:rsid w:val="003439F7"/>
    <w:rsid w:val="0034521C"/>
    <w:rsid w:val="003465E6"/>
    <w:rsid w:val="00352EB0"/>
    <w:rsid w:val="003577AF"/>
    <w:rsid w:val="00366736"/>
    <w:rsid w:val="00371F91"/>
    <w:rsid w:val="0038327F"/>
    <w:rsid w:val="00387E8C"/>
    <w:rsid w:val="0039360D"/>
    <w:rsid w:val="00394FFE"/>
    <w:rsid w:val="003968AA"/>
    <w:rsid w:val="00397A18"/>
    <w:rsid w:val="003A2716"/>
    <w:rsid w:val="003B6CCC"/>
    <w:rsid w:val="003B6E04"/>
    <w:rsid w:val="003D0A48"/>
    <w:rsid w:val="003D43D7"/>
    <w:rsid w:val="003D5734"/>
    <w:rsid w:val="003E18EE"/>
    <w:rsid w:val="003E4504"/>
    <w:rsid w:val="00400849"/>
    <w:rsid w:val="004069A4"/>
    <w:rsid w:val="00410724"/>
    <w:rsid w:val="00410D77"/>
    <w:rsid w:val="0042140A"/>
    <w:rsid w:val="00421610"/>
    <w:rsid w:val="00423E19"/>
    <w:rsid w:val="00430CC1"/>
    <w:rsid w:val="0044055C"/>
    <w:rsid w:val="00446204"/>
    <w:rsid w:val="00447D8F"/>
    <w:rsid w:val="00453310"/>
    <w:rsid w:val="00453B92"/>
    <w:rsid w:val="00465C7C"/>
    <w:rsid w:val="00466266"/>
    <w:rsid w:val="00466524"/>
    <w:rsid w:val="004679C8"/>
    <w:rsid w:val="00470F42"/>
    <w:rsid w:val="004712DF"/>
    <w:rsid w:val="00474100"/>
    <w:rsid w:val="004840B8"/>
    <w:rsid w:val="00484138"/>
    <w:rsid w:val="004919F7"/>
    <w:rsid w:val="00491F6E"/>
    <w:rsid w:val="00495077"/>
    <w:rsid w:val="00497164"/>
    <w:rsid w:val="004A0467"/>
    <w:rsid w:val="004A231F"/>
    <w:rsid w:val="004A3F87"/>
    <w:rsid w:val="004B1FC2"/>
    <w:rsid w:val="004B3572"/>
    <w:rsid w:val="004C43F4"/>
    <w:rsid w:val="004E1814"/>
    <w:rsid w:val="004E2AE2"/>
    <w:rsid w:val="004E6E28"/>
    <w:rsid w:val="00502FF0"/>
    <w:rsid w:val="0050495D"/>
    <w:rsid w:val="00506AFA"/>
    <w:rsid w:val="00512EB6"/>
    <w:rsid w:val="005146F3"/>
    <w:rsid w:val="00517471"/>
    <w:rsid w:val="00522CA7"/>
    <w:rsid w:val="0052579C"/>
    <w:rsid w:val="005269AA"/>
    <w:rsid w:val="00526CEE"/>
    <w:rsid w:val="00534D80"/>
    <w:rsid w:val="0054614D"/>
    <w:rsid w:val="00550ABF"/>
    <w:rsid w:val="005513C4"/>
    <w:rsid w:val="00554D0C"/>
    <w:rsid w:val="005553DC"/>
    <w:rsid w:val="005613B3"/>
    <w:rsid w:val="00563589"/>
    <w:rsid w:val="005654C7"/>
    <w:rsid w:val="00573180"/>
    <w:rsid w:val="005756D1"/>
    <w:rsid w:val="00592179"/>
    <w:rsid w:val="00593462"/>
    <w:rsid w:val="005943F1"/>
    <w:rsid w:val="00594783"/>
    <w:rsid w:val="005A7187"/>
    <w:rsid w:val="005B4E54"/>
    <w:rsid w:val="005B6DDD"/>
    <w:rsid w:val="005B7496"/>
    <w:rsid w:val="005B7888"/>
    <w:rsid w:val="005C05AB"/>
    <w:rsid w:val="005C2719"/>
    <w:rsid w:val="005C71B1"/>
    <w:rsid w:val="005D04BD"/>
    <w:rsid w:val="005D1284"/>
    <w:rsid w:val="005D1954"/>
    <w:rsid w:val="005E497D"/>
    <w:rsid w:val="005F4A75"/>
    <w:rsid w:val="005F65A5"/>
    <w:rsid w:val="00601300"/>
    <w:rsid w:val="0060203E"/>
    <w:rsid w:val="006048D7"/>
    <w:rsid w:val="006153DA"/>
    <w:rsid w:val="00615CEA"/>
    <w:rsid w:val="00617AAD"/>
    <w:rsid w:val="00621C65"/>
    <w:rsid w:val="00634519"/>
    <w:rsid w:val="00640CAA"/>
    <w:rsid w:val="006429A2"/>
    <w:rsid w:val="00642D7E"/>
    <w:rsid w:val="00644637"/>
    <w:rsid w:val="006448E4"/>
    <w:rsid w:val="00644A31"/>
    <w:rsid w:val="006472ED"/>
    <w:rsid w:val="00650724"/>
    <w:rsid w:val="00651CFC"/>
    <w:rsid w:val="00662F89"/>
    <w:rsid w:val="006750B5"/>
    <w:rsid w:val="00675C51"/>
    <w:rsid w:val="00676AEA"/>
    <w:rsid w:val="00676C97"/>
    <w:rsid w:val="006775FF"/>
    <w:rsid w:val="00687199"/>
    <w:rsid w:val="0069336C"/>
    <w:rsid w:val="0069409F"/>
    <w:rsid w:val="00695CC0"/>
    <w:rsid w:val="006A4950"/>
    <w:rsid w:val="006A65C6"/>
    <w:rsid w:val="006A758E"/>
    <w:rsid w:val="006B5272"/>
    <w:rsid w:val="006B72BF"/>
    <w:rsid w:val="006B72C0"/>
    <w:rsid w:val="006C156C"/>
    <w:rsid w:val="006D6857"/>
    <w:rsid w:val="006D749C"/>
    <w:rsid w:val="006E4C60"/>
    <w:rsid w:val="006E5588"/>
    <w:rsid w:val="006E6BAE"/>
    <w:rsid w:val="006E7D10"/>
    <w:rsid w:val="006F2126"/>
    <w:rsid w:val="006F6FE0"/>
    <w:rsid w:val="00702AA4"/>
    <w:rsid w:val="00710156"/>
    <w:rsid w:val="0071599A"/>
    <w:rsid w:val="00717A5E"/>
    <w:rsid w:val="00721C67"/>
    <w:rsid w:val="00732E28"/>
    <w:rsid w:val="00735424"/>
    <w:rsid w:val="00740BF9"/>
    <w:rsid w:val="00755BA3"/>
    <w:rsid w:val="00763DCD"/>
    <w:rsid w:val="0076440C"/>
    <w:rsid w:val="00776CE6"/>
    <w:rsid w:val="007845DF"/>
    <w:rsid w:val="00787046"/>
    <w:rsid w:val="00790211"/>
    <w:rsid w:val="00790A1A"/>
    <w:rsid w:val="007936CB"/>
    <w:rsid w:val="007A3132"/>
    <w:rsid w:val="007A469F"/>
    <w:rsid w:val="007A4D95"/>
    <w:rsid w:val="007A5D40"/>
    <w:rsid w:val="007B26B6"/>
    <w:rsid w:val="007B31D4"/>
    <w:rsid w:val="007B53F1"/>
    <w:rsid w:val="007C26EF"/>
    <w:rsid w:val="007C45B6"/>
    <w:rsid w:val="007C64D3"/>
    <w:rsid w:val="007C73A3"/>
    <w:rsid w:val="007D23FE"/>
    <w:rsid w:val="007D4F13"/>
    <w:rsid w:val="007D70B6"/>
    <w:rsid w:val="007E4D21"/>
    <w:rsid w:val="007F0F8B"/>
    <w:rsid w:val="008041AB"/>
    <w:rsid w:val="00830939"/>
    <w:rsid w:val="0083310C"/>
    <w:rsid w:val="008335BD"/>
    <w:rsid w:val="00836100"/>
    <w:rsid w:val="00836469"/>
    <w:rsid w:val="00837A30"/>
    <w:rsid w:val="00841317"/>
    <w:rsid w:val="00865A86"/>
    <w:rsid w:val="00866956"/>
    <w:rsid w:val="00876DED"/>
    <w:rsid w:val="00881C7B"/>
    <w:rsid w:val="00893C38"/>
    <w:rsid w:val="008A013C"/>
    <w:rsid w:val="008A60A8"/>
    <w:rsid w:val="008A66E6"/>
    <w:rsid w:val="008B3C2C"/>
    <w:rsid w:val="008C2315"/>
    <w:rsid w:val="008D031D"/>
    <w:rsid w:val="008D2034"/>
    <w:rsid w:val="008D7CED"/>
    <w:rsid w:val="008E2625"/>
    <w:rsid w:val="008E34FD"/>
    <w:rsid w:val="008F2002"/>
    <w:rsid w:val="008F40A2"/>
    <w:rsid w:val="0090166B"/>
    <w:rsid w:val="0090675E"/>
    <w:rsid w:val="0090717C"/>
    <w:rsid w:val="00913D21"/>
    <w:rsid w:val="009140A8"/>
    <w:rsid w:val="00916EF1"/>
    <w:rsid w:val="00924EEA"/>
    <w:rsid w:val="009264BC"/>
    <w:rsid w:val="00926BD1"/>
    <w:rsid w:val="00933031"/>
    <w:rsid w:val="00935B31"/>
    <w:rsid w:val="00940E54"/>
    <w:rsid w:val="009510F7"/>
    <w:rsid w:val="009534CF"/>
    <w:rsid w:val="009574AA"/>
    <w:rsid w:val="00961221"/>
    <w:rsid w:val="009615C0"/>
    <w:rsid w:val="009630F1"/>
    <w:rsid w:val="00977857"/>
    <w:rsid w:val="00980B3C"/>
    <w:rsid w:val="009831EE"/>
    <w:rsid w:val="00992618"/>
    <w:rsid w:val="009A1E4D"/>
    <w:rsid w:val="009A2FCF"/>
    <w:rsid w:val="009B0526"/>
    <w:rsid w:val="009B1996"/>
    <w:rsid w:val="009B1B39"/>
    <w:rsid w:val="009B1CA4"/>
    <w:rsid w:val="009B2491"/>
    <w:rsid w:val="009B2964"/>
    <w:rsid w:val="009B7A5D"/>
    <w:rsid w:val="009C5E96"/>
    <w:rsid w:val="009D4B98"/>
    <w:rsid w:val="009D6051"/>
    <w:rsid w:val="009E2378"/>
    <w:rsid w:val="009F3638"/>
    <w:rsid w:val="009F6853"/>
    <w:rsid w:val="009F750B"/>
    <w:rsid w:val="00A010A8"/>
    <w:rsid w:val="00A06F99"/>
    <w:rsid w:val="00A26166"/>
    <w:rsid w:val="00A31F23"/>
    <w:rsid w:val="00A34BE4"/>
    <w:rsid w:val="00A40639"/>
    <w:rsid w:val="00A42D00"/>
    <w:rsid w:val="00A43237"/>
    <w:rsid w:val="00A4672F"/>
    <w:rsid w:val="00A5298D"/>
    <w:rsid w:val="00A5416E"/>
    <w:rsid w:val="00A57E0E"/>
    <w:rsid w:val="00A61FA0"/>
    <w:rsid w:val="00A65779"/>
    <w:rsid w:val="00A6591C"/>
    <w:rsid w:val="00A74B43"/>
    <w:rsid w:val="00A7757B"/>
    <w:rsid w:val="00A82AEB"/>
    <w:rsid w:val="00A94DB9"/>
    <w:rsid w:val="00A96D25"/>
    <w:rsid w:val="00AA1103"/>
    <w:rsid w:val="00AA7413"/>
    <w:rsid w:val="00AB44F4"/>
    <w:rsid w:val="00AC1750"/>
    <w:rsid w:val="00AD532B"/>
    <w:rsid w:val="00AE0295"/>
    <w:rsid w:val="00AE1CE5"/>
    <w:rsid w:val="00AE570F"/>
    <w:rsid w:val="00AF0F57"/>
    <w:rsid w:val="00AF6A64"/>
    <w:rsid w:val="00AF705B"/>
    <w:rsid w:val="00B005B5"/>
    <w:rsid w:val="00B03449"/>
    <w:rsid w:val="00B12FC2"/>
    <w:rsid w:val="00B14B44"/>
    <w:rsid w:val="00B16BAF"/>
    <w:rsid w:val="00B16C8B"/>
    <w:rsid w:val="00B249D4"/>
    <w:rsid w:val="00B262E3"/>
    <w:rsid w:val="00B26D7A"/>
    <w:rsid w:val="00B31759"/>
    <w:rsid w:val="00B345C4"/>
    <w:rsid w:val="00B37135"/>
    <w:rsid w:val="00B442CF"/>
    <w:rsid w:val="00B52A1B"/>
    <w:rsid w:val="00B55735"/>
    <w:rsid w:val="00B56284"/>
    <w:rsid w:val="00B61670"/>
    <w:rsid w:val="00B67DA8"/>
    <w:rsid w:val="00B7170B"/>
    <w:rsid w:val="00B766E6"/>
    <w:rsid w:val="00B80163"/>
    <w:rsid w:val="00B80564"/>
    <w:rsid w:val="00B818F2"/>
    <w:rsid w:val="00B82484"/>
    <w:rsid w:val="00B82EB4"/>
    <w:rsid w:val="00B87607"/>
    <w:rsid w:val="00B92DE4"/>
    <w:rsid w:val="00BB0FBA"/>
    <w:rsid w:val="00BB2473"/>
    <w:rsid w:val="00BB335C"/>
    <w:rsid w:val="00BC2C0B"/>
    <w:rsid w:val="00BC3640"/>
    <w:rsid w:val="00BD4F76"/>
    <w:rsid w:val="00BD6B9B"/>
    <w:rsid w:val="00BE0608"/>
    <w:rsid w:val="00BF13C3"/>
    <w:rsid w:val="00BF3BA3"/>
    <w:rsid w:val="00C03D88"/>
    <w:rsid w:val="00C11ED4"/>
    <w:rsid w:val="00C22439"/>
    <w:rsid w:val="00C24CFD"/>
    <w:rsid w:val="00C267C2"/>
    <w:rsid w:val="00C465E4"/>
    <w:rsid w:val="00C47580"/>
    <w:rsid w:val="00C52046"/>
    <w:rsid w:val="00C53F85"/>
    <w:rsid w:val="00C60050"/>
    <w:rsid w:val="00C6111E"/>
    <w:rsid w:val="00C61C73"/>
    <w:rsid w:val="00C65FC3"/>
    <w:rsid w:val="00C745E8"/>
    <w:rsid w:val="00C77ED1"/>
    <w:rsid w:val="00C800F4"/>
    <w:rsid w:val="00C80295"/>
    <w:rsid w:val="00C83266"/>
    <w:rsid w:val="00CA258F"/>
    <w:rsid w:val="00CB4737"/>
    <w:rsid w:val="00CB485D"/>
    <w:rsid w:val="00CC49AE"/>
    <w:rsid w:val="00CC6498"/>
    <w:rsid w:val="00CC7578"/>
    <w:rsid w:val="00CD461F"/>
    <w:rsid w:val="00CD7A1F"/>
    <w:rsid w:val="00CE1FDD"/>
    <w:rsid w:val="00CE7B99"/>
    <w:rsid w:val="00CF1643"/>
    <w:rsid w:val="00CF604B"/>
    <w:rsid w:val="00CF67CC"/>
    <w:rsid w:val="00D021BF"/>
    <w:rsid w:val="00D10C72"/>
    <w:rsid w:val="00D13554"/>
    <w:rsid w:val="00D2207B"/>
    <w:rsid w:val="00D27B0A"/>
    <w:rsid w:val="00D379F4"/>
    <w:rsid w:val="00D40965"/>
    <w:rsid w:val="00D42DC5"/>
    <w:rsid w:val="00D44E06"/>
    <w:rsid w:val="00D53DE1"/>
    <w:rsid w:val="00D54DB7"/>
    <w:rsid w:val="00D6250A"/>
    <w:rsid w:val="00D6512E"/>
    <w:rsid w:val="00D672F5"/>
    <w:rsid w:val="00D70FEC"/>
    <w:rsid w:val="00D71B71"/>
    <w:rsid w:val="00D76291"/>
    <w:rsid w:val="00D855A9"/>
    <w:rsid w:val="00D90079"/>
    <w:rsid w:val="00D90736"/>
    <w:rsid w:val="00D9278D"/>
    <w:rsid w:val="00DA0E6C"/>
    <w:rsid w:val="00DB0AC1"/>
    <w:rsid w:val="00DB5ED2"/>
    <w:rsid w:val="00DB70B2"/>
    <w:rsid w:val="00DC2536"/>
    <w:rsid w:val="00DC53E3"/>
    <w:rsid w:val="00DC719D"/>
    <w:rsid w:val="00DD10FD"/>
    <w:rsid w:val="00DD3633"/>
    <w:rsid w:val="00DD7161"/>
    <w:rsid w:val="00DE0AC8"/>
    <w:rsid w:val="00DE4DEF"/>
    <w:rsid w:val="00DF5386"/>
    <w:rsid w:val="00E04754"/>
    <w:rsid w:val="00E05EF2"/>
    <w:rsid w:val="00E105CC"/>
    <w:rsid w:val="00E1569B"/>
    <w:rsid w:val="00E23411"/>
    <w:rsid w:val="00E355A9"/>
    <w:rsid w:val="00E40033"/>
    <w:rsid w:val="00E4303E"/>
    <w:rsid w:val="00E43670"/>
    <w:rsid w:val="00E53103"/>
    <w:rsid w:val="00E5326F"/>
    <w:rsid w:val="00E622ED"/>
    <w:rsid w:val="00E64222"/>
    <w:rsid w:val="00E74A36"/>
    <w:rsid w:val="00E77DCB"/>
    <w:rsid w:val="00E82B23"/>
    <w:rsid w:val="00E8580D"/>
    <w:rsid w:val="00E92867"/>
    <w:rsid w:val="00E96154"/>
    <w:rsid w:val="00EA3CB8"/>
    <w:rsid w:val="00EB3F17"/>
    <w:rsid w:val="00ED6EAC"/>
    <w:rsid w:val="00EE4461"/>
    <w:rsid w:val="00EE5407"/>
    <w:rsid w:val="00EE702A"/>
    <w:rsid w:val="00EF00BB"/>
    <w:rsid w:val="00EF2E29"/>
    <w:rsid w:val="00EF66F6"/>
    <w:rsid w:val="00EF6FED"/>
    <w:rsid w:val="00F07D86"/>
    <w:rsid w:val="00F101BE"/>
    <w:rsid w:val="00F148F1"/>
    <w:rsid w:val="00F14C93"/>
    <w:rsid w:val="00F1570A"/>
    <w:rsid w:val="00F15821"/>
    <w:rsid w:val="00F21B7C"/>
    <w:rsid w:val="00F27813"/>
    <w:rsid w:val="00F34D75"/>
    <w:rsid w:val="00F37F5C"/>
    <w:rsid w:val="00F45010"/>
    <w:rsid w:val="00F46A26"/>
    <w:rsid w:val="00F476C6"/>
    <w:rsid w:val="00F512FD"/>
    <w:rsid w:val="00F51B68"/>
    <w:rsid w:val="00F56C97"/>
    <w:rsid w:val="00F57317"/>
    <w:rsid w:val="00F61285"/>
    <w:rsid w:val="00F64FA5"/>
    <w:rsid w:val="00F6722E"/>
    <w:rsid w:val="00F679E5"/>
    <w:rsid w:val="00F83C25"/>
    <w:rsid w:val="00F86F90"/>
    <w:rsid w:val="00FB29D7"/>
    <w:rsid w:val="00FB2F05"/>
    <w:rsid w:val="00FB48AA"/>
    <w:rsid w:val="00FB4E2E"/>
    <w:rsid w:val="00FB6DFE"/>
    <w:rsid w:val="00FC4B03"/>
    <w:rsid w:val="00FC5698"/>
    <w:rsid w:val="00FC714B"/>
    <w:rsid w:val="00FD4EC5"/>
    <w:rsid w:val="00FE03D9"/>
    <w:rsid w:val="00FF1DBA"/>
    <w:rsid w:val="00FF4E9F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D2034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basedOn w:val="a0"/>
    <w:link w:val="a3"/>
    <w:uiPriority w:val="99"/>
    <w:rsid w:val="008D2034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5">
    <w:name w:val="Body Text"/>
    <w:basedOn w:val="a"/>
    <w:link w:val="a6"/>
    <w:uiPriority w:val="99"/>
    <w:rsid w:val="008D2034"/>
    <w:pPr>
      <w:tabs>
        <w:tab w:val="left" w:pos="5812"/>
        <w:tab w:val="left" w:pos="6379"/>
      </w:tabs>
      <w:jc w:val="both"/>
    </w:pPr>
    <w:rPr>
      <w:lang/>
    </w:rPr>
  </w:style>
  <w:style w:type="character" w:customStyle="1" w:styleId="a6">
    <w:name w:val="Основной текст Знак"/>
    <w:basedOn w:val="a0"/>
    <w:link w:val="a5"/>
    <w:uiPriority w:val="99"/>
    <w:rsid w:val="008D2034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Company>Hewlett-Packard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2014-03-20T10:58:00Z</dcterms:created>
  <dcterms:modified xsi:type="dcterms:W3CDTF">2014-03-20T10:58:00Z</dcterms:modified>
</cp:coreProperties>
</file>