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B0" w:rsidRPr="002A0B34" w:rsidRDefault="00FD2AA0" w:rsidP="002A0B3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ДОГОВОР</w:t>
      </w:r>
    </w:p>
    <w:p w:rsidR="00E804B0" w:rsidRPr="002A0B34" w:rsidRDefault="00E804B0" w:rsidP="002A0B3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</w:t>
      </w:r>
      <w:r w:rsidR="002C0F86"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ступки прав требования (цессии)</w:t>
      </w:r>
    </w:p>
    <w:p w:rsidR="00281952" w:rsidRPr="002A0B34" w:rsidRDefault="00DE1A31" w:rsidP="002A0B34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город </w:t>
      </w:r>
      <w:r w:rsidR="00EE7075" w:rsidRPr="002A0B34">
        <w:rPr>
          <w:rFonts w:ascii="Times New Roman" w:hAnsi="Times New Roman" w:cs="Times New Roman"/>
          <w:b/>
          <w:bCs/>
          <w:sz w:val="24"/>
          <w:szCs w:val="24"/>
        </w:rPr>
        <w:t>Волгоград</w:t>
      </w:r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812479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7075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C270C" w:rsidRPr="002A0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270C" w:rsidRPr="002A0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270C" w:rsidRPr="002A0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7075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D7D1B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2A0B3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="002A0B3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__»  </w:t>
      </w:r>
      <w:r w:rsidR="00EE7075" w:rsidRPr="002A0B34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156A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>____ 20</w:t>
      </w:r>
      <w:r w:rsidR="00A13363" w:rsidRPr="002A0B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54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81952"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281952" w:rsidRPr="002A0B34" w:rsidRDefault="00281952" w:rsidP="002A0B34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D1B" w:rsidRPr="002A0B34" w:rsidRDefault="00EE7075" w:rsidP="002A0B3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 xml:space="preserve">МУП «Автомобильный коммунальный транспорт Волгограда» </w:t>
      </w:r>
      <w:r w:rsidRPr="002A0B34">
        <w:rPr>
          <w:rFonts w:ascii="Times New Roman" w:hAnsi="Times New Roman" w:cs="Times New Roman"/>
          <w:sz w:val="24"/>
          <w:szCs w:val="24"/>
          <w:lang w:eastAsia="ru-RU"/>
        </w:rPr>
        <w:t xml:space="preserve">в лице конкурсного управляющего Левина Вячеслава Валерьевича, действующего на основании </w:t>
      </w:r>
      <w:r w:rsidRPr="002A0B34">
        <w:rPr>
          <w:rFonts w:ascii="Times New Roman" w:hAnsi="Times New Roman" w:cs="Times New Roman"/>
          <w:sz w:val="24"/>
          <w:szCs w:val="24"/>
        </w:rPr>
        <w:t xml:space="preserve">Решения </w:t>
      </w:r>
      <w:bookmarkStart w:id="1" w:name="_Hlk52127709"/>
      <w:r w:rsidRPr="002A0B34">
        <w:rPr>
          <w:rFonts w:ascii="Times New Roman" w:hAnsi="Times New Roman" w:cs="Times New Roman"/>
          <w:sz w:val="24"/>
          <w:szCs w:val="24"/>
        </w:rPr>
        <w:t>Арбитражного суда Волгоградской области</w:t>
      </w:r>
      <w:bookmarkEnd w:id="1"/>
      <w:r w:rsidRPr="002A0B34">
        <w:rPr>
          <w:rFonts w:ascii="Times New Roman" w:hAnsi="Times New Roman" w:cs="Times New Roman"/>
          <w:sz w:val="24"/>
          <w:szCs w:val="24"/>
        </w:rPr>
        <w:t xml:space="preserve"> от 04-05.08.2015 по делу № А12-34248/2014</w:t>
      </w:r>
      <w:r w:rsidR="00281952" w:rsidRPr="002A0B34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="00281952" w:rsidRPr="002A0B34">
        <w:rPr>
          <w:rFonts w:ascii="Times New Roman" w:hAnsi="Times New Roman" w:cs="Times New Roman"/>
          <w:b/>
          <w:sz w:val="24"/>
          <w:szCs w:val="24"/>
        </w:rPr>
        <w:t>Цедент</w:t>
      </w:r>
      <w:r w:rsidR="00281952" w:rsidRPr="002A0B34">
        <w:rPr>
          <w:rFonts w:ascii="Times New Roman" w:hAnsi="Times New Roman" w:cs="Times New Roman"/>
          <w:sz w:val="24"/>
          <w:szCs w:val="24"/>
        </w:rPr>
        <w:t>», с одной стороны, и</w:t>
      </w:r>
      <w:r w:rsidR="00BD7D1B" w:rsidRPr="002A0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D1B" w:rsidRPr="002A0B34" w:rsidRDefault="00BD7D1B" w:rsidP="002A0B3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B34">
        <w:rPr>
          <w:rFonts w:ascii="Times New Roman" w:hAnsi="Times New Roman" w:cs="Times New Roman"/>
          <w:sz w:val="24"/>
          <w:szCs w:val="24"/>
        </w:rPr>
        <w:t>___</w:t>
      </w:r>
      <w:r w:rsidR="00FD2AA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 w:rsid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 w:rsidR="00B005C7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E804B0" w:rsidRDefault="00BD7D1B" w:rsidP="002A0B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B005C7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именуемый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0B34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(</w:t>
      </w:r>
      <w:proofErr w:type="spellStart"/>
      <w:r w:rsidRPr="002A0B34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ое</w:t>
      </w:r>
      <w:proofErr w:type="spellEnd"/>
      <w:r w:rsidRPr="002A0B34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>)</w:t>
      </w:r>
      <w:r w:rsidR="00B005C7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дальнейшем «</w:t>
      </w:r>
      <w:r w:rsidR="00E804B0"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Цессионарий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804B0"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другой стороны, </w:t>
      </w:r>
      <w:bookmarkStart w:id="2" w:name="_Hlk52126769"/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именуемые «</w:t>
      </w:r>
      <w:r w:rsidR="00E804B0"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Стороны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bookmarkEnd w:id="2"/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Протоколом о результатах проведения торгов </w:t>
      </w:r>
      <w:r w:rsidRPr="002A0B3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 «__»__________202__г.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заключили настоящий 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д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 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(далее</w:t>
      </w:r>
      <w:r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="00E804B0" w:rsidRPr="002A0B3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Договор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») </w:t>
      </w:r>
      <w:r w:rsidR="00EE7075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уступки прав требования (цессии</w:t>
      </w:r>
      <w:r w:rsidR="00E804B0" w:rsidRPr="002A0B34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="00E804B0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нижеследующем</w:t>
      </w:r>
      <w:r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A0B34" w:rsidRPr="002A0B34" w:rsidRDefault="002A0B34" w:rsidP="002A0B3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4B0" w:rsidRPr="002A0B34" w:rsidRDefault="00EE7075" w:rsidP="002A0B34">
      <w:pPr>
        <w:numPr>
          <w:ilvl w:val="0"/>
          <w:numId w:val="1"/>
        </w:numPr>
        <w:tabs>
          <w:tab w:val="left" w:pos="-108"/>
        </w:tabs>
        <w:suppressAutoHyphens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A0B3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ДОГОВОРА</w:t>
      </w:r>
    </w:p>
    <w:p w:rsidR="007B76DF" w:rsidRPr="002A0B34" w:rsidRDefault="00642590" w:rsidP="002A0B3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2A0B34">
        <w:rPr>
          <w:rFonts w:ascii="Times New Roman" w:hAnsi="Times New Roman" w:cs="Times New Roman"/>
          <w:sz w:val="24"/>
          <w:szCs w:val="24"/>
        </w:rPr>
        <w:t xml:space="preserve"> В соответствии с результатами торгов по продаже имущества </w:t>
      </w:r>
      <w:r w:rsidRPr="002A0B34">
        <w:rPr>
          <w:rFonts w:ascii="Times New Roman" w:hAnsi="Times New Roman" w:cs="Times New Roman"/>
          <w:b/>
          <w:sz w:val="24"/>
          <w:szCs w:val="24"/>
        </w:rPr>
        <w:t xml:space="preserve">МУП «Автомобильный коммунальный транспорт Волгограда» </w:t>
      </w:r>
      <w:r w:rsidRPr="002A0B34">
        <w:rPr>
          <w:rFonts w:ascii="Times New Roman" w:hAnsi="Times New Roman" w:cs="Times New Roman"/>
          <w:bCs/>
          <w:sz w:val="24"/>
          <w:szCs w:val="24"/>
        </w:rPr>
        <w:t>и</w:t>
      </w:r>
      <w:r w:rsidRPr="002A0B34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 «Цедент» уступает</w:t>
      </w:r>
      <w:r w:rsidR="00F06CC5" w:rsidRPr="002A0B34">
        <w:rPr>
          <w:rFonts w:ascii="Times New Roman" w:hAnsi="Times New Roman" w:cs="Times New Roman"/>
          <w:sz w:val="24"/>
          <w:szCs w:val="24"/>
        </w:rPr>
        <w:t>, а Цессионарий</w:t>
      </w:r>
      <w:r w:rsidR="007B76DF" w:rsidRPr="002A0B34">
        <w:rPr>
          <w:rFonts w:ascii="Times New Roman" w:hAnsi="Times New Roman" w:cs="Times New Roman"/>
          <w:sz w:val="24"/>
          <w:szCs w:val="24"/>
        </w:rPr>
        <w:t xml:space="preserve"> принимает право требования</w:t>
      </w:r>
      <w:r w:rsidR="00F837EA" w:rsidRPr="002A0B34">
        <w:rPr>
          <w:rFonts w:ascii="Times New Roman" w:hAnsi="Times New Roman" w:cs="Times New Roman"/>
          <w:sz w:val="24"/>
          <w:szCs w:val="24"/>
        </w:rPr>
        <w:t xml:space="preserve"> </w:t>
      </w:r>
      <w:r w:rsidR="00BD7D1B" w:rsidRPr="002A0B3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в полном объеме права (требования) </w:t>
      </w:r>
      <w:r w:rsidR="00F837EA" w:rsidRPr="002A0B34">
        <w:rPr>
          <w:rFonts w:ascii="Times New Roman" w:hAnsi="Times New Roman" w:cs="Times New Roman"/>
          <w:sz w:val="24"/>
          <w:szCs w:val="24"/>
        </w:rPr>
        <w:t xml:space="preserve">дебиторской задолженности 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номинальной стоимостью 1 990 000,00 рублей с 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>Измайлов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Михаил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Викторович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а (</w:t>
      </w:r>
      <w:r w:rsidR="00F837EA" w:rsidRPr="002A0B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ИНН: 343504015414), а именно 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>судебн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неустойк</w:t>
      </w:r>
      <w:r w:rsidR="00F837EA" w:rsidRPr="002A0B34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в размере 5000 руб. </w:t>
      </w:r>
      <w:r w:rsidR="007B76DF" w:rsidRPr="001554D6">
        <w:rPr>
          <w:rFonts w:ascii="Times New Roman" w:eastAsia="Calibri" w:hAnsi="Times New Roman" w:cs="Times New Roman"/>
          <w:b/>
          <w:sz w:val="24"/>
          <w:szCs w:val="24"/>
        </w:rPr>
        <w:t xml:space="preserve">за каждый день неисполнения, начиная с 28.08.2018 г. </w:t>
      </w:r>
      <w:r w:rsidR="00B005C7" w:rsidRPr="001554D6">
        <w:rPr>
          <w:rFonts w:ascii="Times New Roman" w:eastAsia="Calibri" w:hAnsi="Times New Roman" w:cs="Times New Roman"/>
          <w:b/>
          <w:sz w:val="24"/>
          <w:szCs w:val="24"/>
        </w:rPr>
        <w:t>по день фактического исполнения</w:t>
      </w:r>
      <w:r w:rsidR="007B76DF" w:rsidRPr="002A0B3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837EA" w:rsidRPr="002A0B34" w:rsidRDefault="00F837EA" w:rsidP="002A0B3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0B34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Право требования основано и установлено Определением </w:t>
      </w:r>
      <w:r w:rsidR="00BD7D1B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Арбитражного суда Волгоградской области 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>от 04.09.2018 г. по делу № А12-34248/2014.</w:t>
      </w:r>
    </w:p>
    <w:p w:rsidR="00F837EA" w:rsidRPr="002A0B34" w:rsidRDefault="00F837EA" w:rsidP="002A0B34">
      <w:pPr>
        <w:pStyle w:val="ab"/>
        <w:shd w:val="clear" w:color="auto" w:fill="FFFFFF"/>
        <w:spacing w:before="0" w:beforeAutospacing="0" w:after="0" w:afterAutospacing="0"/>
        <w:ind w:firstLine="284"/>
        <w:contextualSpacing/>
        <w:jc w:val="both"/>
      </w:pPr>
      <w:r w:rsidRPr="002A0B34">
        <w:rPr>
          <w:b/>
          <w:bCs/>
        </w:rPr>
        <w:t>1.3.</w:t>
      </w:r>
      <w:r w:rsidRPr="002A0B34">
        <w:t xml:space="preserve"> Цессионарию также уступаются права, связанные с передаваемым требованием (п. 1 ст. 384 ГК РФ)</w:t>
      </w:r>
      <w:r w:rsidR="00B005C7" w:rsidRPr="002A0B34">
        <w:t>.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1.4.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Моментом перехода права (требования) является его полная оплата в соответствии с настоящим Договором.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1.5.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Уступка требования Цедентом Цессионарию не противоречит закону, иным правовым актам или договору.</w:t>
      </w:r>
    </w:p>
    <w:p w:rsidR="002A0B34" w:rsidRDefault="002A0B34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5C7" w:rsidRPr="002A0B34" w:rsidRDefault="00F87B63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4A49C3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2.1.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Цедент обязан передать Цессионарию в 10-дневный срок с момента оплаты Цессионарием, полной стоимости, указанной в п.3.1 настоящего Договора, все необходимые документы, удостоверяющие права (требования), а именно: </w:t>
      </w:r>
    </w:p>
    <w:p w:rsidR="004A49C3" w:rsidRPr="002A0B34" w:rsidRDefault="004A49C3" w:rsidP="002A0B34">
      <w:pPr>
        <w:pStyle w:val="aa"/>
        <w:numPr>
          <w:ilvl w:val="0"/>
          <w:numId w:val="6"/>
        </w:numPr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Определение </w:t>
      </w:r>
      <w:r w:rsidR="00BD7D1B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Арбитражного суда Волгоградской области 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>от 04.09.2018 г. по делу № А12-34248/2014;</w:t>
      </w:r>
    </w:p>
    <w:p w:rsidR="004A49C3" w:rsidRPr="002A0B34" w:rsidRDefault="002A0B34" w:rsidP="002A0B34">
      <w:pPr>
        <w:pStyle w:val="aa"/>
        <w:numPr>
          <w:ilvl w:val="0"/>
          <w:numId w:val="6"/>
        </w:numP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4A49C3" w:rsidRPr="002A0B34">
        <w:rPr>
          <w:rFonts w:ascii="Times New Roman" w:eastAsia="Calibri" w:hAnsi="Times New Roman" w:cs="Times New Roman"/>
          <w:bCs/>
          <w:sz w:val="24"/>
          <w:szCs w:val="24"/>
        </w:rPr>
        <w:t>сполнительн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>ый</w:t>
      </w:r>
      <w:r w:rsidR="004A49C3" w:rsidRPr="002A0B34">
        <w:rPr>
          <w:rFonts w:ascii="Times New Roman" w:eastAsia="Calibri" w:hAnsi="Times New Roman" w:cs="Times New Roman"/>
          <w:bCs/>
          <w:sz w:val="24"/>
          <w:szCs w:val="24"/>
        </w:rPr>
        <w:t xml:space="preserve"> лист</w:t>
      </w:r>
      <w:r w:rsidRPr="002A0B3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2.2.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Цедент обязан сообщить Цессионарию в тот же срок все иные сведения, имеющие значение для осуществления Цессионарием своих прав. 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2.3.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Цессионарий обязу</w:t>
      </w:r>
      <w:r w:rsidR="004A49C3" w:rsidRPr="002A0B34">
        <w:rPr>
          <w:rFonts w:ascii="Times New Roman" w:hAnsi="Times New Roman" w:cs="Times New Roman"/>
          <w:bCs/>
          <w:sz w:val="24"/>
          <w:szCs w:val="24"/>
        </w:rPr>
        <w:t>е</w:t>
      </w:r>
      <w:r w:rsidRPr="002A0B34">
        <w:rPr>
          <w:rFonts w:ascii="Times New Roman" w:hAnsi="Times New Roman" w:cs="Times New Roman"/>
          <w:bCs/>
          <w:sz w:val="24"/>
          <w:szCs w:val="24"/>
        </w:rPr>
        <w:t>тся в 5-дневный срок после подписания настоящего Договора увед</w:t>
      </w:r>
      <w:r w:rsidR="004A49C3" w:rsidRPr="002A0B34">
        <w:rPr>
          <w:rFonts w:ascii="Times New Roman" w:hAnsi="Times New Roman" w:cs="Times New Roman"/>
          <w:bCs/>
          <w:sz w:val="24"/>
          <w:szCs w:val="24"/>
        </w:rPr>
        <w:t>омить Должника (</w:t>
      </w:r>
      <w:r w:rsidR="00BD7D1B" w:rsidRPr="002A0B34">
        <w:rPr>
          <w:rFonts w:ascii="Times New Roman" w:hAnsi="Times New Roman" w:cs="Times New Roman"/>
          <w:bCs/>
          <w:sz w:val="24"/>
          <w:szCs w:val="24"/>
        </w:rPr>
        <w:t>Измайлова Михаила Викторовича ИНН: 343504015414</w:t>
      </w:r>
      <w:r w:rsidR="002A0B34" w:rsidRPr="002A0B34">
        <w:rPr>
          <w:rFonts w:ascii="Times New Roman" w:hAnsi="Times New Roman" w:cs="Times New Roman"/>
          <w:bCs/>
          <w:sz w:val="24"/>
          <w:szCs w:val="24"/>
        </w:rPr>
        <w:t>) об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уступке Цедентом Цессионарию своих прав и обязанностей по правоустанавливающим документам, заказным письмом с уведомлением.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2.4.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:rsidR="002A0B34" w:rsidRDefault="002A0B34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05C7" w:rsidRPr="002A0B34" w:rsidRDefault="00F87B63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3. СУММА ДОГОВОРА</w:t>
      </w:r>
    </w:p>
    <w:p w:rsidR="00B005C7" w:rsidRPr="002A0B34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3.1.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За уступаемые права (требования) Цессионарий выплачивает Цеденту денежные средства в размере </w:t>
      </w:r>
      <w:r w:rsidR="00912851" w:rsidRPr="002A0B34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2A0B34">
        <w:rPr>
          <w:rFonts w:ascii="Times New Roman" w:hAnsi="Times New Roman" w:cs="Times New Roman"/>
          <w:b/>
          <w:bCs/>
          <w:sz w:val="24"/>
          <w:szCs w:val="24"/>
        </w:rPr>
        <w:t>____ (_______</w:t>
      </w:r>
      <w:r w:rsidR="002A0B34" w:rsidRPr="002A0B34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2A0B34">
        <w:rPr>
          <w:rFonts w:ascii="Times New Roman" w:hAnsi="Times New Roman" w:cs="Times New Roman"/>
          <w:b/>
          <w:bCs/>
          <w:sz w:val="24"/>
          <w:szCs w:val="24"/>
        </w:rPr>
        <w:t xml:space="preserve">_________) 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рублей. </w:t>
      </w:r>
    </w:p>
    <w:p w:rsidR="00B005C7" w:rsidRPr="002A0B34" w:rsidRDefault="00912851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3.2.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5C7" w:rsidRPr="002A0B34">
        <w:rPr>
          <w:rFonts w:ascii="Times New Roman" w:hAnsi="Times New Roman" w:cs="Times New Roman"/>
          <w:bCs/>
          <w:sz w:val="24"/>
          <w:szCs w:val="24"/>
        </w:rPr>
        <w:t xml:space="preserve">Задаток в сумме </w:t>
      </w:r>
      <w:r w:rsidR="00B005C7" w:rsidRPr="002A0B34">
        <w:rPr>
          <w:rFonts w:ascii="Times New Roman" w:hAnsi="Times New Roman" w:cs="Times New Roman"/>
          <w:sz w:val="24"/>
          <w:szCs w:val="24"/>
        </w:rPr>
        <w:t>______</w:t>
      </w:r>
      <w:r w:rsidR="002A0B34" w:rsidRPr="002A0B34">
        <w:rPr>
          <w:rFonts w:ascii="Times New Roman" w:hAnsi="Times New Roman" w:cs="Times New Roman"/>
          <w:sz w:val="24"/>
          <w:szCs w:val="24"/>
        </w:rPr>
        <w:t>___</w:t>
      </w:r>
      <w:r w:rsidR="00B005C7" w:rsidRPr="002A0B34">
        <w:rPr>
          <w:rFonts w:ascii="Times New Roman" w:hAnsi="Times New Roman" w:cs="Times New Roman"/>
          <w:sz w:val="24"/>
          <w:szCs w:val="24"/>
        </w:rPr>
        <w:t>__</w:t>
      </w:r>
      <w:r w:rsidRPr="002A0B34">
        <w:rPr>
          <w:rFonts w:ascii="Times New Roman" w:hAnsi="Times New Roman" w:cs="Times New Roman"/>
          <w:sz w:val="24"/>
          <w:szCs w:val="24"/>
        </w:rPr>
        <w:t xml:space="preserve"> </w:t>
      </w:r>
      <w:r w:rsidR="00B005C7" w:rsidRPr="002A0B34">
        <w:rPr>
          <w:rFonts w:ascii="Times New Roman" w:hAnsi="Times New Roman" w:cs="Times New Roman"/>
          <w:sz w:val="24"/>
          <w:szCs w:val="24"/>
        </w:rPr>
        <w:t>(_______</w:t>
      </w:r>
      <w:r w:rsidR="002A0B34" w:rsidRPr="002A0B34">
        <w:rPr>
          <w:rFonts w:ascii="Times New Roman" w:hAnsi="Times New Roman" w:cs="Times New Roman"/>
          <w:sz w:val="24"/>
          <w:szCs w:val="24"/>
        </w:rPr>
        <w:t>_____________________</w:t>
      </w:r>
      <w:r w:rsidR="00B005C7" w:rsidRPr="002A0B34">
        <w:rPr>
          <w:rFonts w:ascii="Times New Roman" w:hAnsi="Times New Roman" w:cs="Times New Roman"/>
          <w:sz w:val="24"/>
          <w:szCs w:val="24"/>
        </w:rPr>
        <w:t>_____________) рублей</w:t>
      </w:r>
      <w:r w:rsidR="00B005C7" w:rsidRPr="002A0B34">
        <w:rPr>
          <w:rFonts w:ascii="Times New Roman" w:hAnsi="Times New Roman" w:cs="Times New Roman"/>
          <w:bCs/>
          <w:sz w:val="24"/>
          <w:szCs w:val="24"/>
        </w:rPr>
        <w:t xml:space="preserve">, внесенный </w:t>
      </w:r>
      <w:r w:rsidR="007C270C" w:rsidRPr="002A0B34">
        <w:rPr>
          <w:rFonts w:ascii="Times New Roman" w:hAnsi="Times New Roman" w:cs="Times New Roman"/>
          <w:bCs/>
          <w:sz w:val="24"/>
          <w:szCs w:val="24"/>
        </w:rPr>
        <w:t>Цессионарием</w:t>
      </w:r>
      <w:r w:rsidR="00B005C7" w:rsidRPr="002A0B34">
        <w:rPr>
          <w:rFonts w:ascii="Times New Roman" w:hAnsi="Times New Roman" w:cs="Times New Roman"/>
          <w:bCs/>
          <w:sz w:val="24"/>
          <w:szCs w:val="24"/>
        </w:rPr>
        <w:t xml:space="preserve"> на основании договора о задатке в счет обеспечения оплаты имущества, приобретаемого на торгах, засчитывается в счет стоимости приобретаемых прав требований. </w:t>
      </w:r>
    </w:p>
    <w:p w:rsidR="00B005C7" w:rsidRDefault="00B005C7" w:rsidP="002A0B34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912851" w:rsidRPr="002A0B34">
        <w:rPr>
          <w:rFonts w:ascii="Times New Roman" w:hAnsi="Times New Roman" w:cs="Times New Roman"/>
          <w:b/>
          <w:sz w:val="24"/>
          <w:szCs w:val="24"/>
        </w:rPr>
        <w:t>3</w:t>
      </w:r>
      <w:r w:rsidRPr="002A0B34">
        <w:rPr>
          <w:rFonts w:ascii="Times New Roman" w:hAnsi="Times New Roman" w:cs="Times New Roman"/>
          <w:b/>
          <w:sz w:val="24"/>
          <w:szCs w:val="24"/>
        </w:rPr>
        <w:t>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Оплата указанной в п. 3.1 настоящего Договора суммы производится </w:t>
      </w:r>
      <w:r w:rsidR="006C0196" w:rsidRPr="006C0196">
        <w:rPr>
          <w:rFonts w:ascii="Times New Roman" w:hAnsi="Times New Roman" w:cs="Times New Roman"/>
          <w:bCs/>
          <w:sz w:val="24"/>
          <w:szCs w:val="24"/>
        </w:rPr>
        <w:t xml:space="preserve">денежными средствами </w:t>
      </w:r>
      <w:r w:rsidRPr="002A0B34">
        <w:rPr>
          <w:rFonts w:ascii="Times New Roman" w:hAnsi="Times New Roman" w:cs="Times New Roman"/>
          <w:bCs/>
          <w:sz w:val="24"/>
          <w:szCs w:val="24"/>
        </w:rPr>
        <w:t>в течение 30 (тридцати) дней с момента подписания настоящего Договора.</w:t>
      </w:r>
    </w:p>
    <w:p w:rsidR="006C0196" w:rsidRPr="006C0196" w:rsidRDefault="006C0196" w:rsidP="006C0196">
      <w:pPr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3.4.</w:t>
      </w:r>
      <w:r w:rsidRPr="006C0196">
        <w:rPr>
          <w:rFonts w:ascii="Times New Roman" w:hAnsi="Times New Roman" w:cs="Times New Roman"/>
          <w:bCs/>
          <w:sz w:val="24"/>
          <w:szCs w:val="24"/>
        </w:rPr>
        <w:t xml:space="preserve"> Факт оплаты подтверждается выпиской со счета «Цедента» о поступлении денежных средств.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2851" w:rsidRPr="002A0B34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4.1.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B63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законодательством РФ.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4.2.</w:t>
      </w:r>
      <w:r w:rsidR="006C0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B34">
        <w:rPr>
          <w:rFonts w:ascii="Times New Roman" w:hAnsi="Times New Roman" w:cs="Times New Roman"/>
          <w:bCs/>
          <w:sz w:val="24"/>
          <w:szCs w:val="24"/>
        </w:rPr>
        <w:t>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F87B63" w:rsidRPr="002A0B34" w:rsidRDefault="006C0196" w:rsidP="006C019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01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</w:t>
      </w:r>
      <w:r w:rsidR="00F87B63" w:rsidRPr="006C01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4.3.</w:t>
      </w:r>
      <w:r w:rsidR="00F87B63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в течение срока, установленного пунктом 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87B63" w:rsidRPr="002A0B34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настоящего Договора для оплаты, денежные средства не поступают на расчетный счет Организатора торгов, конкурсный управляющий отказывается в одностороннем порядке от исполнения настоящего Договора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уступки права требования (цессии) считается расторгнутым в одностороннем внесудебном порядке, согласно положениям пункта 3 статьи 450 Гражданского кодекса РФ. При этом Покупатель теряет право на получение Имущества (дебиторской задолженности), а также утрачивает внесенный задаток и иные уплаченные денежные средства.</w:t>
      </w:r>
    </w:p>
    <w:p w:rsidR="00B005C7" w:rsidRPr="002A0B34" w:rsidRDefault="00912851" w:rsidP="002A0B34">
      <w:pPr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0B34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5.1.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5.2.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вступает в силу со дня его подписания и действует до полного исполнения Сторонами обязательств по настоящему Договору. </w:t>
      </w:r>
    </w:p>
    <w:p w:rsidR="00B005C7" w:rsidRPr="002A0B34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5.3.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Все расходы по оформлению перехода права требования возлагается на Цессионария. </w:t>
      </w:r>
    </w:p>
    <w:p w:rsidR="00F87B63" w:rsidRPr="002A0B34" w:rsidRDefault="00F87B63" w:rsidP="002A0B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5.4.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Споры, вытекающие из настоящего Договора, подлежат рассмотрению в соответствии с действующим законодательством РФ.</w:t>
      </w:r>
    </w:p>
    <w:p w:rsidR="00F87B63" w:rsidRPr="002A0B34" w:rsidRDefault="00F87B63" w:rsidP="002A0B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5.5.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Все споры и разногласия, возникающие между сторонами по настоящему Договору или в связи с ним, разрешаются в претензионном порядке. Срок ответа на претензию - 7 дней с даты ее получения. Претензия считается полученной на 6 день после ее направления по почте заказным письмом.</w:t>
      </w:r>
    </w:p>
    <w:p w:rsidR="00F87B63" w:rsidRPr="002A0B34" w:rsidRDefault="00F87B63" w:rsidP="002A0B34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5.6.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Все споры и разногласия, возникающие между сторонами по настоящему Договору, подлежат рассмотрению в Арбитражном суде Волгоградской области.</w:t>
      </w:r>
    </w:p>
    <w:p w:rsidR="00B005C7" w:rsidRDefault="00B005C7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196">
        <w:rPr>
          <w:rFonts w:ascii="Times New Roman" w:hAnsi="Times New Roman" w:cs="Times New Roman"/>
          <w:b/>
          <w:sz w:val="24"/>
          <w:szCs w:val="24"/>
        </w:rPr>
        <w:t>5.</w:t>
      </w:r>
      <w:r w:rsidR="006C0196" w:rsidRPr="006C0196">
        <w:rPr>
          <w:rFonts w:ascii="Times New Roman" w:hAnsi="Times New Roman" w:cs="Times New Roman"/>
          <w:b/>
          <w:sz w:val="24"/>
          <w:szCs w:val="24"/>
        </w:rPr>
        <w:t>7</w:t>
      </w:r>
      <w:r w:rsidRPr="006C0196">
        <w:rPr>
          <w:rFonts w:ascii="Times New Roman" w:hAnsi="Times New Roman" w:cs="Times New Roman"/>
          <w:b/>
          <w:sz w:val="24"/>
          <w:szCs w:val="24"/>
        </w:rPr>
        <w:t>.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Настоящий Договор составлен в </w:t>
      </w:r>
      <w:r w:rsidR="00117951">
        <w:rPr>
          <w:rFonts w:ascii="Times New Roman" w:hAnsi="Times New Roman" w:cs="Times New Roman"/>
          <w:bCs/>
          <w:sz w:val="24"/>
          <w:szCs w:val="24"/>
        </w:rPr>
        <w:t>трех</w:t>
      </w:r>
      <w:r w:rsidRPr="002A0B34">
        <w:rPr>
          <w:rFonts w:ascii="Times New Roman" w:hAnsi="Times New Roman" w:cs="Times New Roman"/>
          <w:bCs/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117951" w:rsidRPr="001554D6" w:rsidRDefault="00117951" w:rsidP="002A0B34">
      <w:pPr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87B63" w:rsidRPr="002A0B34" w:rsidRDefault="00F87B63" w:rsidP="002A0B34">
      <w:pPr>
        <w:tabs>
          <w:tab w:val="left" w:pos="331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B34">
        <w:rPr>
          <w:rFonts w:ascii="Times New Roman" w:hAnsi="Times New Roman" w:cs="Times New Roman"/>
          <w:b/>
          <w:sz w:val="24"/>
          <w:szCs w:val="24"/>
        </w:rPr>
        <w:t>6. АДРЕСА И БАНКОВСКИЕ РЕКВИЗИТЫ СТОРОН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8"/>
        <w:gridCol w:w="4516"/>
      </w:tblGrid>
      <w:tr w:rsidR="00BD7D1B" w:rsidRPr="000D1172" w:rsidTr="00912851">
        <w:trPr>
          <w:jc w:val="center"/>
        </w:trPr>
        <w:tc>
          <w:tcPr>
            <w:tcW w:w="5058" w:type="dxa"/>
            <w:shd w:val="clear" w:color="auto" w:fill="auto"/>
          </w:tcPr>
          <w:p w:rsidR="007C270C" w:rsidRPr="006817D2" w:rsidRDefault="00117951" w:rsidP="002A0B34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</w:t>
            </w:r>
            <w:r w:rsidR="007C270C" w:rsidRPr="006817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Цедент</w:t>
            </w:r>
            <w:r w:rsidR="003A6C98"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270C"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МУП «</w:t>
            </w:r>
            <w:proofErr w:type="spellStart"/>
            <w:r w:rsidRPr="003A6C9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Автокоммунтранс</w:t>
            </w:r>
            <w:proofErr w:type="spellEnd"/>
            <w:r w:rsidRPr="003A6C98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»</w:t>
            </w:r>
          </w:p>
          <w:p w:rsidR="003A6C98" w:rsidRPr="000D1172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юр. адрес:</w:t>
            </w:r>
            <w:r w:rsidRPr="000D1172">
              <w:rPr>
                <w:rFonts w:ascii="Times New Roman" w:hAnsi="Times New Roman" w:cs="Times New Roman"/>
                <w:sz w:val="20"/>
                <w:szCs w:val="20"/>
              </w:rPr>
              <w:t xml:space="preserve"> 400081, ул. </w:t>
            </w:r>
            <w:proofErr w:type="spellStart"/>
            <w:r w:rsidRPr="000D1172">
              <w:rPr>
                <w:rFonts w:ascii="Times New Roman" w:hAnsi="Times New Roman" w:cs="Times New Roman"/>
                <w:sz w:val="20"/>
                <w:szCs w:val="20"/>
              </w:rPr>
              <w:t>Новорядская</w:t>
            </w:r>
            <w:proofErr w:type="spellEnd"/>
            <w:r w:rsidRPr="000D1172">
              <w:rPr>
                <w:rFonts w:ascii="Times New Roman" w:hAnsi="Times New Roman" w:cs="Times New Roman"/>
                <w:sz w:val="20"/>
                <w:szCs w:val="20"/>
              </w:rPr>
              <w:t>, 118, г. Волгоград.</w:t>
            </w:r>
          </w:p>
          <w:p w:rsidR="000D1172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 xml:space="preserve">Адрес для направления корреспонденции: </w:t>
            </w:r>
          </w:p>
          <w:p w:rsidR="003A6C98" w:rsidRPr="000D1172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0D117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>400066, а/я 155, г. Волгоград-66, В. В. Левину</w:t>
            </w:r>
          </w:p>
          <w:p w:rsidR="000D1172" w:rsidRDefault="000D1172" w:rsidP="003A6C98">
            <w:pPr>
              <w:pStyle w:val="Con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</w:pPr>
          </w:p>
          <w:p w:rsidR="003A6C98" w:rsidRPr="000D1172" w:rsidRDefault="003A6C98" w:rsidP="003A6C98">
            <w:pPr>
              <w:pStyle w:val="ConsNormal"/>
              <w:ind w:firstLine="0"/>
              <w:contextualSpacing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D1172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</w:rPr>
              <w:t>Банковский реквизиты</w:t>
            </w:r>
            <w:r w:rsidRPr="000D1172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</w:p>
          <w:p w:rsidR="003A6C98" w:rsidRPr="000D1172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D117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Получатель:</w:t>
            </w:r>
            <w:r w:rsidRPr="000D11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МУП «</w:t>
            </w:r>
            <w:proofErr w:type="spellStart"/>
            <w:r w:rsidRPr="000D11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Автокоммунтранс</w:t>
            </w:r>
            <w:proofErr w:type="spellEnd"/>
            <w:r w:rsidRPr="000D117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ИНН</w:t>
            </w: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3443049554, </w:t>
            </w: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КПП</w:t>
            </w: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344301001,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ОГРН</w:t>
            </w: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1023402976630,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р/с №</w:t>
            </w:r>
            <w:r w:rsidRPr="000D1172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40702810701000013975,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Банк получателя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: Южный ф-л ПАО «Промсвязьбанк»,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БИК</w:t>
            </w:r>
            <w:r w:rsidRPr="000D1172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hi-IN" w:bidi="hi-IN"/>
              </w:rPr>
              <w:t xml:space="preserve"> 041806715, </w:t>
            </w:r>
          </w:p>
          <w:p w:rsidR="003A6C98" w:rsidRPr="003A6C98" w:rsidRDefault="003A6C98" w:rsidP="003A6C98">
            <w:pPr>
              <w:widowControl w:val="0"/>
              <w:suppressAutoHyphens/>
              <w:snapToGrid w:val="0"/>
              <w:spacing w:after="0" w:line="240" w:lineRule="auto"/>
              <w:ind w:right="-2"/>
              <w:jc w:val="both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3A6C98">
              <w:rPr>
                <w:rFonts w:ascii="Times New Roman" w:eastAsia="Times New Roman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>к/с</w:t>
            </w:r>
            <w:r w:rsidRPr="000D1172">
              <w:rPr>
                <w:rFonts w:ascii="Times New Roman" w:eastAsia="Times New Roman" w:hAnsi="Times New Roman" w:cs="Times New Roman"/>
                <w:b/>
                <w:iCs/>
                <w:kern w:val="1"/>
                <w:sz w:val="20"/>
                <w:szCs w:val="20"/>
                <w:lang w:eastAsia="hi-IN" w:bidi="hi-IN"/>
              </w:rPr>
              <w:t>:</w:t>
            </w:r>
            <w:r w:rsidRPr="003A6C98">
              <w:rPr>
                <w:rFonts w:ascii="Times New Roman" w:eastAsia="Times New Roman" w:hAnsi="Times New Roman" w:cs="Times New Roman"/>
                <w:bCs/>
                <w:iCs/>
                <w:kern w:val="1"/>
                <w:sz w:val="20"/>
                <w:szCs w:val="20"/>
                <w:lang w:eastAsia="hi-IN" w:bidi="hi-IN"/>
              </w:rPr>
              <w:t xml:space="preserve"> 30101810100000000715</w:t>
            </w:r>
          </w:p>
          <w:p w:rsidR="00F87B63" w:rsidRPr="000D1172" w:rsidRDefault="003A6C98" w:rsidP="003A6C98">
            <w:pPr>
              <w:pStyle w:val="Con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D1172">
              <w:rPr>
                <w:rFonts w:ascii="Times New Roman" w:hAnsi="Times New Roman" w:cs="Times New Roman"/>
                <w:b/>
                <w:bCs/>
              </w:rPr>
              <w:t>тел.:</w:t>
            </w:r>
            <w:r w:rsidRPr="000D1172">
              <w:rPr>
                <w:rFonts w:ascii="Times New Roman" w:hAnsi="Times New Roman" w:cs="Times New Roman"/>
              </w:rPr>
              <w:t xml:space="preserve"> +79033700021, </w:t>
            </w:r>
            <w:r w:rsidRPr="000D1172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 w:rsidRPr="000D1172">
              <w:rPr>
                <w:rFonts w:ascii="Times New Roman" w:hAnsi="Times New Roman" w:cs="Times New Roman"/>
                <w:b/>
                <w:bCs/>
              </w:rPr>
              <w:t>-</w:t>
            </w:r>
            <w:r w:rsidRPr="000D1172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0D1172">
              <w:rPr>
                <w:rFonts w:ascii="Times New Roman" w:hAnsi="Times New Roman" w:cs="Times New Roman"/>
                <w:b/>
                <w:bCs/>
              </w:rPr>
              <w:t>:</w:t>
            </w:r>
            <w:r w:rsidRPr="000D1172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0D1172">
                <w:rPr>
                  <w:rStyle w:val="ac"/>
                  <w:rFonts w:ascii="Times New Roman" w:hAnsi="Times New Roman" w:cs="Times New Roman"/>
                  <w:color w:val="auto"/>
                </w:rPr>
                <w:t>6-7-8@mail.ru</w:t>
              </w:r>
            </w:hyperlink>
          </w:p>
        </w:tc>
        <w:tc>
          <w:tcPr>
            <w:tcW w:w="4488" w:type="dxa"/>
            <w:shd w:val="clear" w:color="auto" w:fill="auto"/>
          </w:tcPr>
          <w:p w:rsidR="007C270C" w:rsidRPr="006817D2" w:rsidRDefault="00117951" w:rsidP="002A0B34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</w:t>
            </w:r>
            <w:r w:rsidR="007C270C" w:rsidRPr="006817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Цессионарий</w:t>
            </w:r>
            <w:r w:rsidR="003A6C98" w:rsidRPr="00681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юр. адрес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: ______, ул. 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_______, ___, г. _____________________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___________.</w:t>
            </w:r>
          </w:p>
          <w:p w:rsidR="000D1172" w:rsidRPr="000D1172" w:rsidRDefault="000D1172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а</w:t>
            </w:r>
            <w:r w:rsidR="003A6C98"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дрес:</w:t>
            </w:r>
            <w:r w:rsidR="003A6C98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______, ул. 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______, ___, г. 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___________.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Банковский реквизиты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Получатель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КПП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ОГРН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р/с №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Банк получателя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БИК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к/с: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</w:p>
          <w:p w:rsidR="003A6C98" w:rsidRPr="000D1172" w:rsidRDefault="003A6C98" w:rsidP="003A6C98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0D11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.: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+7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______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e-mail: 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____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@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="00117951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="000D1172" w:rsidRPr="000D1172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0D11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.ru</w:t>
            </w:r>
          </w:p>
        </w:tc>
      </w:tr>
      <w:tr w:rsidR="00BD7D1B" w:rsidRPr="000D1172" w:rsidTr="00912851">
        <w:trPr>
          <w:jc w:val="center"/>
        </w:trPr>
        <w:tc>
          <w:tcPr>
            <w:tcW w:w="5058" w:type="dxa"/>
            <w:shd w:val="clear" w:color="auto" w:fill="auto"/>
          </w:tcPr>
          <w:p w:rsid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:rsidR="00117951" w:rsidRPr="000D1172" w:rsidRDefault="00117951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1172" w:rsidRP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 / В. В. Левин /</w:t>
            </w:r>
          </w:p>
          <w:p w:rsidR="007C270C" w:rsidRPr="000D1172" w:rsidRDefault="000D1172" w:rsidP="002A0B34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sz w:val="20"/>
                <w:szCs w:val="20"/>
              </w:rPr>
              <w:t>м. п. подпись</w:t>
            </w:r>
          </w:p>
        </w:tc>
        <w:tc>
          <w:tcPr>
            <w:tcW w:w="4488" w:type="dxa"/>
            <w:shd w:val="clear" w:color="auto" w:fill="auto"/>
          </w:tcPr>
          <w:p w:rsid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_____________________________</w:t>
            </w:r>
            <w:r w:rsidR="00117951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</w:p>
          <w:p w:rsidR="00117951" w:rsidRPr="000D1172" w:rsidRDefault="00117951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1172" w:rsidRP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</w:t>
            </w:r>
            <w:r w:rsidR="00117951">
              <w:rPr>
                <w:rFonts w:ascii="Times New Roman" w:hAnsi="Times New Roman" w:cs="Times New Roman"/>
                <w:b/>
                <w:sz w:val="20"/>
                <w:szCs w:val="20"/>
              </w:rPr>
              <w:t>_______</w:t>
            </w:r>
            <w:r w:rsidRPr="000D1172">
              <w:rPr>
                <w:rFonts w:ascii="Times New Roman" w:hAnsi="Times New Roman" w:cs="Times New Roman"/>
                <w:b/>
                <w:sz w:val="20"/>
                <w:szCs w:val="20"/>
              </w:rPr>
              <w:t>____ / _. __. ____ /</w:t>
            </w:r>
          </w:p>
          <w:p w:rsidR="007C270C" w:rsidRPr="000D1172" w:rsidRDefault="000D1172" w:rsidP="000D1172">
            <w:pPr>
              <w:tabs>
                <w:tab w:val="left" w:pos="331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172">
              <w:rPr>
                <w:rFonts w:ascii="Times New Roman" w:hAnsi="Times New Roman" w:cs="Times New Roman"/>
                <w:sz w:val="20"/>
                <w:szCs w:val="20"/>
              </w:rPr>
              <w:t>м. п. подпись</w:t>
            </w:r>
          </w:p>
        </w:tc>
      </w:tr>
    </w:tbl>
    <w:p w:rsidR="007C270C" w:rsidRPr="002A0B34" w:rsidRDefault="007C270C" w:rsidP="004E563B">
      <w:pPr>
        <w:tabs>
          <w:tab w:val="left" w:pos="148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270C" w:rsidRPr="002A0B34" w:rsidSect="001554D6">
      <w:footerReference w:type="default" r:id="rId8"/>
      <w:pgSz w:w="11906" w:h="16838" w:code="9"/>
      <w:pgMar w:top="567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BF4" w:rsidRDefault="00CC5BF4" w:rsidP="00E804B0">
      <w:pPr>
        <w:spacing w:after="0" w:line="240" w:lineRule="auto"/>
      </w:pPr>
      <w:r>
        <w:separator/>
      </w:r>
    </w:p>
  </w:endnote>
  <w:endnote w:type="continuationSeparator" w:id="0">
    <w:p w:rsidR="00CC5BF4" w:rsidRDefault="00CC5BF4" w:rsidP="00E8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52132321" w:displacedByCustomXml="next"/>
  <w:sdt>
    <w:sdtPr>
      <w:id w:val="1431856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18"/>
        <w:szCs w:val="18"/>
      </w:rPr>
    </w:sdtEndPr>
    <w:sdtContent>
      <w:p w:rsidR="002A0B34" w:rsidRPr="002A0B34" w:rsidRDefault="002A0B34" w:rsidP="002A0B34">
        <w:pPr>
          <w:pStyle w:val="a5"/>
          <w:rPr>
            <w:rFonts w:ascii="Times New Roman" w:hAnsi="Times New Roman" w:cs="Times New Roman"/>
            <w:b/>
            <w:bCs/>
            <w:sz w:val="18"/>
            <w:szCs w:val="18"/>
          </w:rPr>
        </w:pPr>
        <w:r>
          <w:t xml:space="preserve">  </w:t>
        </w:r>
        <w:r w:rsidRPr="002A0B34">
          <w:rPr>
            <w:rFonts w:ascii="Times New Roman" w:hAnsi="Times New Roman" w:cs="Times New Roman"/>
            <w:sz w:val="20"/>
            <w:szCs w:val="20"/>
          </w:rPr>
          <w:t>Цедент _________________</w:t>
        </w:r>
        <w:r w:rsidRPr="002A0B34">
          <w:rPr>
            <w:rFonts w:ascii="Times New Roman" w:hAnsi="Times New Roman" w:cs="Times New Roman"/>
            <w:sz w:val="20"/>
            <w:szCs w:val="20"/>
          </w:rPr>
          <w:tab/>
        </w:r>
        <w:r w:rsidRPr="002A0B34">
          <w:rPr>
            <w:rFonts w:ascii="Times New Roman" w:hAnsi="Times New Roman" w:cs="Times New Roman"/>
            <w:sz w:val="20"/>
            <w:szCs w:val="20"/>
          </w:rPr>
          <w:tab/>
          <w:t>Цессионарий _____________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</w:t>
        </w:r>
        <w:bookmarkEnd w:id="3"/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2A0B34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2A0B34">
          <w:rPr>
            <w:rFonts w:ascii="Times New Roman" w:hAnsi="Times New Roman" w:cs="Times New Roman"/>
            <w:b/>
            <w:bCs/>
            <w:sz w:val="18"/>
            <w:szCs w:val="18"/>
          </w:rPr>
          <w:instrText>PAGE   \* MERGEFORMAT</w:instrText>
        </w:r>
        <w:r w:rsidRPr="002A0B34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="00EB6EE6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3</w:t>
        </w:r>
        <w:r w:rsidRPr="002A0B34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:rsidR="00912851" w:rsidRPr="002A0B34" w:rsidRDefault="00912851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BF4" w:rsidRDefault="00CC5BF4" w:rsidP="00E804B0">
      <w:pPr>
        <w:spacing w:after="0" w:line="240" w:lineRule="auto"/>
      </w:pPr>
      <w:r>
        <w:separator/>
      </w:r>
    </w:p>
  </w:footnote>
  <w:footnote w:type="continuationSeparator" w:id="0">
    <w:p w:rsidR="00CC5BF4" w:rsidRDefault="00CC5BF4" w:rsidP="00E8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7546"/>
    <w:multiLevelType w:val="hybridMultilevel"/>
    <w:tmpl w:val="86B204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94807"/>
    <w:multiLevelType w:val="hybridMultilevel"/>
    <w:tmpl w:val="E6480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C228A"/>
    <w:multiLevelType w:val="hybridMultilevel"/>
    <w:tmpl w:val="6D90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0162"/>
    <w:multiLevelType w:val="hybridMultilevel"/>
    <w:tmpl w:val="F64EB2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B4477D"/>
    <w:multiLevelType w:val="hybridMultilevel"/>
    <w:tmpl w:val="9566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1qs9Y6YkvuifQDEgA/9iHl/U+dfEPFQWTQGk+ZGentOChqHx3Ebtwbg32EqWjjy1xl0kXJbSMPdONLRpzx9mZA==" w:salt="QSzmFmJMNaREkA0n/tIc8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4B0"/>
    <w:rsid w:val="00020994"/>
    <w:rsid w:val="000D1172"/>
    <w:rsid w:val="00117951"/>
    <w:rsid w:val="001554D6"/>
    <w:rsid w:val="001B134F"/>
    <w:rsid w:val="002156AE"/>
    <w:rsid w:val="00281952"/>
    <w:rsid w:val="002A0B34"/>
    <w:rsid w:val="002C0F86"/>
    <w:rsid w:val="0033606C"/>
    <w:rsid w:val="003A6C98"/>
    <w:rsid w:val="004A49C3"/>
    <w:rsid w:val="004B1973"/>
    <w:rsid w:val="004E563B"/>
    <w:rsid w:val="00642590"/>
    <w:rsid w:val="006817D2"/>
    <w:rsid w:val="006C0196"/>
    <w:rsid w:val="007141B5"/>
    <w:rsid w:val="00775843"/>
    <w:rsid w:val="007B76DF"/>
    <w:rsid w:val="007C270C"/>
    <w:rsid w:val="007D7C9C"/>
    <w:rsid w:val="00812479"/>
    <w:rsid w:val="00841CD9"/>
    <w:rsid w:val="00896F4C"/>
    <w:rsid w:val="00912851"/>
    <w:rsid w:val="0093678E"/>
    <w:rsid w:val="0098513A"/>
    <w:rsid w:val="00A13363"/>
    <w:rsid w:val="00A65F24"/>
    <w:rsid w:val="00B005C7"/>
    <w:rsid w:val="00BD7D1B"/>
    <w:rsid w:val="00C61004"/>
    <w:rsid w:val="00C66E25"/>
    <w:rsid w:val="00CC5BF4"/>
    <w:rsid w:val="00D161A1"/>
    <w:rsid w:val="00D76676"/>
    <w:rsid w:val="00D919AE"/>
    <w:rsid w:val="00DE1A31"/>
    <w:rsid w:val="00E804B0"/>
    <w:rsid w:val="00EB6EE6"/>
    <w:rsid w:val="00EE7075"/>
    <w:rsid w:val="00F06CC5"/>
    <w:rsid w:val="00F31FDE"/>
    <w:rsid w:val="00F773AD"/>
    <w:rsid w:val="00F837EA"/>
    <w:rsid w:val="00F87B63"/>
    <w:rsid w:val="00FD2AA0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5CBEC-FCFF-4FDB-BCD4-4CDF33A7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04B0"/>
  </w:style>
  <w:style w:type="paragraph" w:styleId="a5">
    <w:name w:val="footer"/>
    <w:basedOn w:val="a"/>
    <w:link w:val="a6"/>
    <w:uiPriority w:val="99"/>
    <w:unhideWhenUsed/>
    <w:rsid w:val="00E80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04B0"/>
  </w:style>
  <w:style w:type="table" w:styleId="a7">
    <w:name w:val="Table Grid"/>
    <w:basedOn w:val="a1"/>
    <w:uiPriority w:val="59"/>
    <w:rsid w:val="00E804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6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1A1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281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bi1">
    <w:name w:val="ubi1"/>
    <w:basedOn w:val="a0"/>
    <w:rsid w:val="00281952"/>
    <w:rPr>
      <w:b/>
      <w:bCs/>
      <w:i/>
      <w:iCs/>
      <w:u w:val="single"/>
    </w:rPr>
  </w:style>
  <w:style w:type="character" w:customStyle="1" w:styleId="ib1">
    <w:name w:val="ib1"/>
    <w:rsid w:val="00281952"/>
    <w:rPr>
      <w:b/>
      <w:bCs/>
      <w:i/>
      <w:iCs/>
    </w:rPr>
  </w:style>
  <w:style w:type="paragraph" w:styleId="aa">
    <w:name w:val="List Paragraph"/>
    <w:basedOn w:val="a"/>
    <w:uiPriority w:val="34"/>
    <w:qFormat/>
    <w:rsid w:val="00281952"/>
    <w:pPr>
      <w:ind w:left="720"/>
      <w:contextualSpacing/>
    </w:pPr>
  </w:style>
  <w:style w:type="paragraph" w:customStyle="1" w:styleId="1">
    <w:name w:val="Обычный1"/>
    <w:rsid w:val="00812479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FD2A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7B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7C270C"/>
    <w:rPr>
      <w:color w:val="0563C1"/>
      <w:u w:val="single"/>
    </w:rPr>
  </w:style>
  <w:style w:type="paragraph" w:customStyle="1" w:styleId="ConsNormal">
    <w:name w:val="ConsNormal"/>
    <w:rsid w:val="007C270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-21">
    <w:name w:val="Средняя сетка 1 - Акцент 21"/>
    <w:basedOn w:val="a"/>
    <w:rsid w:val="007C270C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6-7-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suslik</dc:creator>
  <cp:keywords/>
  <dc:description/>
  <cp:lastModifiedBy>Вячеслав Левин</cp:lastModifiedBy>
  <cp:revision>26</cp:revision>
  <cp:lastPrinted>2018-11-06T15:55:00Z</cp:lastPrinted>
  <dcterms:created xsi:type="dcterms:W3CDTF">2018-09-14T08:03:00Z</dcterms:created>
  <dcterms:modified xsi:type="dcterms:W3CDTF">2020-12-07T18:02:00Z</dcterms:modified>
</cp:coreProperties>
</file>