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947078">
        <w:rPr>
          <w:color w:val="000000"/>
          <w:spacing w:val="-6"/>
          <w:sz w:val="24"/>
          <w:szCs w:val="24"/>
        </w:rPr>
        <w:t>Кострома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</w:t>
      </w:r>
      <w:r w:rsidR="00947078">
        <w:rPr>
          <w:color w:val="000000"/>
          <w:spacing w:val="-6"/>
          <w:sz w:val="24"/>
          <w:szCs w:val="24"/>
        </w:rPr>
        <w:t xml:space="preserve">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</w:t>
      </w:r>
      <w:r w:rsidR="00947078">
        <w:rPr>
          <w:sz w:val="24"/>
          <w:szCs w:val="24"/>
        </w:rPr>
        <w:t>Строительный участок - 1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Николаевич,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947078">
        <w:rPr>
          <w:spacing w:val="-1"/>
          <w:sz w:val="24"/>
          <w:szCs w:val="24"/>
        </w:rPr>
        <w:t>Костромской о</w:t>
      </w:r>
      <w:r w:rsidR="00947078">
        <w:rPr>
          <w:spacing w:val="-1"/>
          <w:sz w:val="24"/>
          <w:szCs w:val="24"/>
        </w:rPr>
        <w:t>б</w:t>
      </w:r>
      <w:r w:rsidR="00947078">
        <w:rPr>
          <w:spacing w:val="-1"/>
          <w:sz w:val="24"/>
          <w:szCs w:val="24"/>
        </w:rPr>
        <w:t>ласти</w:t>
      </w:r>
      <w:r w:rsidR="00EC4DF5">
        <w:rPr>
          <w:spacing w:val="-1"/>
          <w:sz w:val="24"/>
          <w:szCs w:val="24"/>
        </w:rPr>
        <w:t>, именуемый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</w:t>
      </w:r>
      <w:r w:rsidR="004E1839" w:rsidRPr="00F33803">
        <w:rPr>
          <w:spacing w:val="-1"/>
          <w:sz w:val="24"/>
          <w:szCs w:val="24"/>
        </w:rPr>
        <w:t>а</w:t>
      </w:r>
      <w:r w:rsidR="004E1839" w:rsidRPr="00F33803">
        <w:rPr>
          <w:spacing w:val="-1"/>
          <w:sz w:val="24"/>
          <w:szCs w:val="24"/>
        </w:rPr>
        <w:t xml:space="preserve">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</w:t>
      </w:r>
      <w:r w:rsidR="005B4F3D" w:rsidRPr="00F33803">
        <w:rPr>
          <w:spacing w:val="-1"/>
          <w:sz w:val="24"/>
          <w:szCs w:val="24"/>
        </w:rPr>
        <w:t>и</w:t>
      </w:r>
      <w:r w:rsidR="005B4F3D" w:rsidRPr="00F33803">
        <w:rPr>
          <w:spacing w:val="-1"/>
          <w:sz w:val="24"/>
          <w:szCs w:val="24"/>
        </w:rPr>
        <w:t>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947078" w:rsidRDefault="00452434" w:rsidP="0022516D">
      <w:pPr>
        <w:pStyle w:val="a3"/>
        <w:jc w:val="both"/>
        <w:rPr>
          <w:color w:val="000000"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22516D">
        <w:rPr>
          <w:color w:val="000000"/>
          <w:sz w:val="24"/>
          <w:szCs w:val="24"/>
        </w:rPr>
        <w:t>1.1. В соответствии с условиями настоящего Договора Претендент для участия </w:t>
      </w:r>
      <w:proofErr w:type="gramStart"/>
      <w:r w:rsidRPr="00947078">
        <w:rPr>
          <w:color w:val="000000"/>
          <w:sz w:val="24"/>
          <w:szCs w:val="24"/>
        </w:rPr>
        <w:t>в</w:t>
      </w:r>
      <w:proofErr w:type="gramEnd"/>
      <w:r w:rsidRPr="00947078">
        <w:rPr>
          <w:color w:val="000000"/>
          <w:sz w:val="24"/>
          <w:szCs w:val="24"/>
        </w:rPr>
        <w:t> </w:t>
      </w:r>
    </w:p>
    <w:p w:rsidR="00947078" w:rsidRDefault="00452434" w:rsidP="0022516D">
      <w:pPr>
        <w:pStyle w:val="a3"/>
        <w:jc w:val="both"/>
        <w:rPr>
          <w:sz w:val="24"/>
          <w:szCs w:val="24"/>
        </w:rPr>
      </w:pPr>
      <w:proofErr w:type="gramStart"/>
      <w:r w:rsidRPr="00947078">
        <w:rPr>
          <w:color w:val="000000"/>
          <w:sz w:val="24"/>
          <w:szCs w:val="24"/>
        </w:rPr>
        <w:t>т</w:t>
      </w:r>
      <w:r w:rsidR="00947078">
        <w:rPr>
          <w:color w:val="000000"/>
          <w:sz w:val="24"/>
          <w:szCs w:val="24"/>
        </w:rPr>
        <w:t>о</w:t>
      </w:r>
      <w:r w:rsidRPr="00947078">
        <w:rPr>
          <w:color w:val="000000"/>
          <w:sz w:val="24"/>
          <w:szCs w:val="24"/>
        </w:rPr>
        <w:t>ргах</w:t>
      </w:r>
      <w:proofErr w:type="gramEnd"/>
      <w:r w:rsidRPr="0022516D">
        <w:rPr>
          <w:color w:val="000000"/>
          <w:sz w:val="24"/>
          <w:szCs w:val="24"/>
        </w:rPr>
        <w:t xml:space="preserve"> </w:t>
      </w:r>
      <w:r w:rsidRPr="0022516D">
        <w:rPr>
          <w:sz w:val="24"/>
          <w:szCs w:val="24"/>
        </w:rPr>
        <w:t>по продаже имущества должн</w:t>
      </w:r>
      <w:r w:rsidRPr="0022516D">
        <w:rPr>
          <w:sz w:val="24"/>
          <w:szCs w:val="24"/>
        </w:rPr>
        <w:t>и</w:t>
      </w:r>
      <w:r w:rsidRPr="0022516D">
        <w:rPr>
          <w:sz w:val="24"/>
          <w:szCs w:val="24"/>
        </w:rPr>
        <w:t>ка:</w:t>
      </w:r>
    </w:p>
    <w:p w:rsidR="00947078" w:rsidRDefault="00947078" w:rsidP="0022516D">
      <w:pPr>
        <w:pStyle w:val="a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990394" w:rsidRPr="0022516D">
        <w:rPr>
          <w:color w:val="000000"/>
          <w:sz w:val="24"/>
          <w:szCs w:val="24"/>
        </w:rPr>
        <w:t>, проводимых</w:t>
      </w:r>
    </w:p>
    <w:p w:rsidR="00947078" w:rsidRPr="00947078" w:rsidRDefault="00947078" w:rsidP="00947078">
      <w:pPr>
        <w:pStyle w:val="a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лота)</w:t>
      </w:r>
    </w:p>
    <w:p w:rsidR="00947078" w:rsidRDefault="00990394" w:rsidP="0022516D">
      <w:pPr>
        <w:pStyle w:val="a3"/>
        <w:jc w:val="both"/>
        <w:rPr>
          <w:color w:val="000000"/>
          <w:sz w:val="24"/>
          <w:szCs w:val="24"/>
        </w:rPr>
      </w:pPr>
      <w:r w:rsidRPr="0022516D">
        <w:rPr>
          <w:color w:val="000000"/>
          <w:sz w:val="24"/>
          <w:szCs w:val="24"/>
        </w:rPr>
        <w:t xml:space="preserve"> </w:t>
      </w:r>
      <w:r w:rsidR="001363BD" w:rsidRPr="0022516D">
        <w:rPr>
          <w:b/>
          <w:color w:val="000000"/>
          <w:sz w:val="24"/>
          <w:szCs w:val="24"/>
        </w:rPr>
        <w:t>27</w:t>
      </w:r>
      <w:r w:rsidRPr="0022516D">
        <w:rPr>
          <w:b/>
          <w:color w:val="000000"/>
          <w:sz w:val="24"/>
          <w:szCs w:val="24"/>
        </w:rPr>
        <w:t xml:space="preserve"> </w:t>
      </w:r>
      <w:r w:rsidR="00947078">
        <w:rPr>
          <w:b/>
          <w:color w:val="000000"/>
          <w:sz w:val="24"/>
          <w:szCs w:val="24"/>
        </w:rPr>
        <w:t>ноября</w:t>
      </w:r>
      <w:r w:rsidRPr="0022516D">
        <w:rPr>
          <w:b/>
          <w:color w:val="000000"/>
          <w:sz w:val="24"/>
          <w:szCs w:val="24"/>
        </w:rPr>
        <w:t xml:space="preserve">  </w:t>
      </w:r>
      <w:r w:rsidRPr="0022516D">
        <w:rPr>
          <w:b/>
          <w:sz w:val="24"/>
          <w:szCs w:val="24"/>
        </w:rPr>
        <w:t>2013 г. в 12.00 час</w:t>
      </w:r>
      <w:proofErr w:type="gramStart"/>
      <w:r w:rsidRPr="0022516D">
        <w:rPr>
          <w:b/>
          <w:sz w:val="24"/>
          <w:szCs w:val="24"/>
        </w:rPr>
        <w:t>.</w:t>
      </w:r>
      <w:proofErr w:type="gramEnd"/>
      <w:r w:rsidRPr="0022516D">
        <w:rPr>
          <w:sz w:val="24"/>
          <w:szCs w:val="24"/>
        </w:rPr>
        <w:t xml:space="preserve"> </w:t>
      </w:r>
      <w:proofErr w:type="gramStart"/>
      <w:r w:rsidRPr="0022516D">
        <w:rPr>
          <w:sz w:val="24"/>
          <w:szCs w:val="24"/>
        </w:rPr>
        <w:t>н</w:t>
      </w:r>
      <w:proofErr w:type="gramEnd"/>
      <w:r w:rsidRPr="0022516D">
        <w:rPr>
          <w:sz w:val="24"/>
          <w:szCs w:val="24"/>
        </w:rPr>
        <w:t xml:space="preserve">а </w:t>
      </w:r>
      <w:r w:rsidRPr="0022516D">
        <w:rPr>
          <w:b/>
          <w:sz w:val="24"/>
          <w:szCs w:val="24"/>
        </w:rPr>
        <w:t>электронной торговой площадке «Вердиктъ»</w:t>
      </w:r>
      <w:r w:rsidRPr="0022516D">
        <w:rPr>
          <w:sz w:val="24"/>
          <w:szCs w:val="24"/>
        </w:rPr>
        <w:t xml:space="preserve"> </w:t>
      </w:r>
      <w:r w:rsidRPr="0022516D">
        <w:rPr>
          <w:b/>
          <w:sz w:val="24"/>
          <w:szCs w:val="24"/>
        </w:rPr>
        <w:t>(</w:t>
      </w:r>
      <w:hyperlink r:id="rId6" w:history="1">
        <w:r w:rsidRPr="0022516D">
          <w:rPr>
            <w:rStyle w:val="a6"/>
            <w:b/>
            <w:sz w:val="24"/>
            <w:szCs w:val="24"/>
          </w:rPr>
          <w:t>http:vertrades.ru</w:t>
        </w:r>
      </w:hyperlink>
      <w:r w:rsidRPr="0022516D">
        <w:rPr>
          <w:b/>
          <w:sz w:val="24"/>
          <w:szCs w:val="24"/>
        </w:rPr>
        <w:t>)</w:t>
      </w:r>
      <w:r w:rsidRPr="0022516D">
        <w:rPr>
          <w:b/>
          <w:color w:val="000000"/>
          <w:sz w:val="24"/>
          <w:szCs w:val="24"/>
        </w:rPr>
        <w:t>,</w:t>
      </w:r>
      <w:r w:rsidRPr="0022516D">
        <w:rPr>
          <w:color w:val="000000"/>
          <w:sz w:val="24"/>
          <w:szCs w:val="24"/>
        </w:rPr>
        <w:t>  перечисляет денежные средства в размере</w:t>
      </w:r>
      <w:r w:rsidR="00947078">
        <w:rPr>
          <w:color w:val="000000"/>
          <w:sz w:val="24"/>
          <w:szCs w:val="24"/>
        </w:rPr>
        <w:t>:</w:t>
      </w:r>
    </w:p>
    <w:p w:rsidR="00947078" w:rsidRDefault="00990394" w:rsidP="0022516D">
      <w:pPr>
        <w:pStyle w:val="a3"/>
        <w:jc w:val="both"/>
        <w:rPr>
          <w:color w:val="000000"/>
          <w:sz w:val="24"/>
          <w:szCs w:val="24"/>
        </w:rPr>
      </w:pPr>
      <w:r w:rsidRPr="0022516D">
        <w:rPr>
          <w:color w:val="000000"/>
          <w:sz w:val="24"/>
          <w:szCs w:val="24"/>
        </w:rPr>
        <w:t xml:space="preserve"> </w:t>
      </w:r>
      <w:r w:rsidR="00947078">
        <w:rPr>
          <w:color w:val="000000"/>
          <w:sz w:val="24"/>
          <w:szCs w:val="24"/>
        </w:rPr>
        <w:t>____________________________________________________________________________</w:t>
      </w:r>
    </w:p>
    <w:p w:rsidR="00947078" w:rsidRPr="00947078" w:rsidRDefault="00947078" w:rsidP="00947078">
      <w:pPr>
        <w:pStyle w:val="a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(10% от стоимости лота)</w:t>
      </w:r>
    </w:p>
    <w:p w:rsidR="00A92A1E" w:rsidRPr="0022516D" w:rsidRDefault="00990394" w:rsidP="0022516D">
      <w:pPr>
        <w:pStyle w:val="a3"/>
        <w:jc w:val="both"/>
        <w:rPr>
          <w:b/>
          <w:sz w:val="24"/>
          <w:szCs w:val="24"/>
        </w:rPr>
      </w:pPr>
      <w:r w:rsidRPr="0022516D">
        <w:rPr>
          <w:b/>
          <w:color w:val="000000"/>
          <w:sz w:val="24"/>
          <w:szCs w:val="24"/>
        </w:rPr>
        <w:t xml:space="preserve"> </w:t>
      </w:r>
      <w:r w:rsidRPr="0022516D">
        <w:rPr>
          <w:color w:val="000000"/>
          <w:sz w:val="24"/>
          <w:szCs w:val="24"/>
        </w:rPr>
        <w:t xml:space="preserve"> (далее – «задаток»), а  Организатор торгов принимает задаток на  </w:t>
      </w:r>
      <w:r w:rsidRPr="0022516D">
        <w:rPr>
          <w:b/>
          <w:color w:val="000000"/>
          <w:sz w:val="24"/>
          <w:szCs w:val="24"/>
        </w:rPr>
        <w:t xml:space="preserve">расчетный счет </w:t>
      </w:r>
      <w:r w:rsidR="00947078" w:rsidRPr="00D32FB9">
        <w:rPr>
          <w:b/>
          <w:sz w:val="22"/>
          <w:szCs w:val="22"/>
        </w:rPr>
        <w:t xml:space="preserve">ООО «Строительный участок-1», ИНН/КПП 4401051232/440101001 </w:t>
      </w:r>
      <w:proofErr w:type="spellStart"/>
      <w:proofErr w:type="gramStart"/>
      <w:r w:rsidR="00947078" w:rsidRPr="00D32FB9">
        <w:rPr>
          <w:b/>
          <w:sz w:val="22"/>
          <w:szCs w:val="22"/>
        </w:rPr>
        <w:t>р</w:t>
      </w:r>
      <w:proofErr w:type="spellEnd"/>
      <w:proofErr w:type="gramEnd"/>
      <w:r w:rsidR="00947078" w:rsidRPr="00D32FB9">
        <w:rPr>
          <w:b/>
          <w:sz w:val="22"/>
          <w:szCs w:val="22"/>
        </w:rPr>
        <w:t>/</w:t>
      </w:r>
      <w:proofErr w:type="spellStart"/>
      <w:r w:rsidR="00947078" w:rsidRPr="00D32FB9">
        <w:rPr>
          <w:b/>
          <w:sz w:val="22"/>
          <w:szCs w:val="22"/>
        </w:rPr>
        <w:t>сч</w:t>
      </w:r>
      <w:proofErr w:type="spellEnd"/>
      <w:r w:rsidR="00947078" w:rsidRPr="00D32FB9">
        <w:rPr>
          <w:b/>
          <w:sz w:val="22"/>
          <w:szCs w:val="22"/>
        </w:rPr>
        <w:t>. № 40702810113010010447, в ФАКБ "</w:t>
      </w:r>
      <w:proofErr w:type="spellStart"/>
      <w:r w:rsidR="00947078" w:rsidRPr="00D32FB9">
        <w:rPr>
          <w:b/>
          <w:sz w:val="22"/>
          <w:szCs w:val="22"/>
        </w:rPr>
        <w:t>Инвестторгбанк</w:t>
      </w:r>
      <w:proofErr w:type="spellEnd"/>
      <w:r w:rsidR="00947078" w:rsidRPr="00D32FB9">
        <w:rPr>
          <w:b/>
          <w:sz w:val="22"/>
          <w:szCs w:val="22"/>
        </w:rPr>
        <w:t xml:space="preserve">" (ОАО) "Костромской", г. Кострома, БИК </w:t>
      </w:r>
      <w:r w:rsidR="00947078" w:rsidRPr="00D32FB9">
        <w:rPr>
          <w:b/>
          <w:color w:val="000000"/>
          <w:sz w:val="22"/>
          <w:szCs w:val="22"/>
        </w:rPr>
        <w:t>043469750</w:t>
      </w:r>
      <w:r w:rsidR="00947078" w:rsidRPr="00D32FB9">
        <w:rPr>
          <w:b/>
          <w:sz w:val="22"/>
          <w:szCs w:val="22"/>
        </w:rPr>
        <w:t xml:space="preserve">, к/с </w:t>
      </w:r>
      <w:r w:rsidR="00947078" w:rsidRPr="00D32FB9">
        <w:rPr>
          <w:b/>
          <w:color w:val="000000"/>
          <w:sz w:val="22"/>
          <w:szCs w:val="22"/>
        </w:rPr>
        <w:t>30101810500000000750</w:t>
      </w:r>
      <w:r w:rsidRPr="0022516D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</w:t>
      </w:r>
      <w:r w:rsidRPr="00452434">
        <w:rPr>
          <w:sz w:val="24"/>
          <w:szCs w:val="24"/>
        </w:rPr>
        <w:lastRenderedPageBreak/>
        <w:t xml:space="preserve">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4.1. Настоящий Договор </w:t>
      </w:r>
      <w:proofErr w:type="gramStart"/>
      <w:r w:rsidRPr="00452434">
        <w:rPr>
          <w:sz w:val="24"/>
          <w:szCs w:val="24"/>
        </w:rPr>
        <w:t>вступает в силу с момента его подписания сторонами и прекращает</w:t>
      </w:r>
      <w:proofErr w:type="gramEnd"/>
      <w:r w:rsidRPr="00452434">
        <w:rPr>
          <w:sz w:val="24"/>
          <w:szCs w:val="24"/>
        </w:rPr>
        <w:t xml:space="preserve">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947078" w:rsidRDefault="00947078" w:rsidP="0022516D">
            <w:pPr>
              <w:shd w:val="clear" w:color="auto" w:fill="FFFFFF"/>
              <w:spacing w:before="5" w:line="264" w:lineRule="exact"/>
              <w:ind w:right="-108"/>
              <w:rPr>
                <w:b/>
                <w:sz w:val="22"/>
                <w:szCs w:val="22"/>
              </w:rPr>
            </w:pPr>
            <w:r w:rsidRPr="00D32FB9">
              <w:rPr>
                <w:b/>
                <w:sz w:val="22"/>
                <w:szCs w:val="22"/>
              </w:rPr>
              <w:t xml:space="preserve">ООО «Строительный участок-1», </w:t>
            </w:r>
          </w:p>
          <w:p w:rsidR="0022516D" w:rsidRPr="001F2FF3" w:rsidRDefault="00947078" w:rsidP="0022516D">
            <w:pPr>
              <w:shd w:val="clear" w:color="auto" w:fill="FFFFFF"/>
              <w:spacing w:before="5" w:line="264" w:lineRule="exact"/>
              <w:ind w:right="-108"/>
              <w:rPr>
                <w:b/>
                <w:bCs/>
                <w:spacing w:val="20"/>
                <w:sz w:val="24"/>
                <w:szCs w:val="24"/>
              </w:rPr>
            </w:pPr>
            <w:r w:rsidRPr="00D32FB9">
              <w:rPr>
                <w:b/>
                <w:sz w:val="22"/>
                <w:szCs w:val="22"/>
              </w:rPr>
              <w:t>ИНН/КПП 4401051232/440101001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32F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2FB9">
              <w:rPr>
                <w:b/>
                <w:sz w:val="22"/>
                <w:szCs w:val="22"/>
              </w:rPr>
              <w:t>р</w:t>
            </w:r>
            <w:proofErr w:type="spellEnd"/>
            <w:r w:rsidRPr="00D32FB9">
              <w:rPr>
                <w:b/>
                <w:sz w:val="22"/>
                <w:szCs w:val="22"/>
              </w:rPr>
              <w:t>/</w:t>
            </w:r>
            <w:proofErr w:type="spellStart"/>
            <w:r w:rsidRPr="00D32FB9">
              <w:rPr>
                <w:b/>
                <w:sz w:val="22"/>
                <w:szCs w:val="22"/>
              </w:rPr>
              <w:t>сч</w:t>
            </w:r>
            <w:proofErr w:type="spellEnd"/>
            <w:r w:rsidRPr="00D32FB9">
              <w:rPr>
                <w:b/>
                <w:sz w:val="22"/>
                <w:szCs w:val="22"/>
              </w:rPr>
              <w:t>. № 40702810113010010447, в ФАКБ "</w:t>
            </w:r>
            <w:proofErr w:type="spellStart"/>
            <w:r w:rsidRPr="00D32FB9">
              <w:rPr>
                <w:b/>
                <w:sz w:val="22"/>
                <w:szCs w:val="22"/>
              </w:rPr>
              <w:t>Инвестто</w:t>
            </w:r>
            <w:r w:rsidRPr="00D32FB9">
              <w:rPr>
                <w:b/>
                <w:sz w:val="22"/>
                <w:szCs w:val="22"/>
              </w:rPr>
              <w:t>р</w:t>
            </w:r>
            <w:r w:rsidRPr="00D32FB9">
              <w:rPr>
                <w:b/>
                <w:sz w:val="22"/>
                <w:szCs w:val="22"/>
              </w:rPr>
              <w:t>гбанк</w:t>
            </w:r>
            <w:proofErr w:type="spellEnd"/>
            <w:r w:rsidRPr="00D32FB9">
              <w:rPr>
                <w:b/>
                <w:sz w:val="22"/>
                <w:szCs w:val="22"/>
              </w:rPr>
              <w:t>" (ОАО) "Кос</w:t>
            </w:r>
            <w:r w:rsidRPr="00D32FB9">
              <w:rPr>
                <w:b/>
                <w:sz w:val="22"/>
                <w:szCs w:val="22"/>
              </w:rPr>
              <w:t>т</w:t>
            </w:r>
            <w:r w:rsidRPr="00D32FB9">
              <w:rPr>
                <w:b/>
                <w:sz w:val="22"/>
                <w:szCs w:val="22"/>
              </w:rPr>
              <w:t xml:space="preserve">ромской", г. Кострома, БИК </w:t>
            </w:r>
            <w:r w:rsidRPr="00D32FB9">
              <w:rPr>
                <w:b/>
                <w:color w:val="000000"/>
                <w:sz w:val="22"/>
                <w:szCs w:val="22"/>
              </w:rPr>
              <w:t>043469750</w:t>
            </w:r>
            <w:r w:rsidRPr="00D32FB9">
              <w:rPr>
                <w:b/>
                <w:sz w:val="22"/>
                <w:szCs w:val="22"/>
              </w:rPr>
              <w:t xml:space="preserve">, к/с </w:t>
            </w:r>
            <w:r w:rsidRPr="00D32FB9">
              <w:rPr>
                <w:b/>
                <w:color w:val="000000"/>
                <w:sz w:val="22"/>
                <w:szCs w:val="22"/>
              </w:rPr>
              <w:t>30101810500000000750</w:t>
            </w:r>
            <w:r w:rsidR="0022516D">
              <w:rPr>
                <w:b/>
                <w:sz w:val="24"/>
                <w:szCs w:val="24"/>
              </w:rPr>
              <w:t>.</w:t>
            </w:r>
            <w:r w:rsidR="0022516D" w:rsidRPr="001F2FF3">
              <w:rPr>
                <w:b/>
                <w:bCs/>
                <w:spacing w:val="20"/>
                <w:sz w:val="24"/>
                <w:szCs w:val="24"/>
              </w:rPr>
              <w:t xml:space="preserve">   </w:t>
            </w:r>
          </w:p>
          <w:p w:rsidR="0022516D" w:rsidRPr="001F2FF3" w:rsidRDefault="0022516D" w:rsidP="0022516D">
            <w:pPr>
              <w:jc w:val="both"/>
              <w:rPr>
                <w:b/>
                <w:sz w:val="22"/>
                <w:szCs w:val="22"/>
              </w:rPr>
            </w:pPr>
          </w:p>
          <w:p w:rsidR="0022516D" w:rsidRPr="003815C4" w:rsidRDefault="0022516D" w:rsidP="0022516D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A92A1E" w:rsidRDefault="0022516D" w:rsidP="002251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  <w:p w:rsidR="000B3F9D" w:rsidRPr="003815C4" w:rsidRDefault="000B3F9D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3C3758" w:rsidRPr="003815C4" w:rsidRDefault="00EC4DF5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="0022516D">
              <w:rPr>
                <w:rFonts w:eastAsiaTheme="minorEastAsia"/>
                <w:b/>
                <w:sz w:val="24"/>
                <w:szCs w:val="24"/>
              </w:rPr>
              <w:t>________________________________</w:t>
            </w:r>
            <w:r>
              <w:rPr>
                <w:rFonts w:eastAsiaTheme="minorEastAsia"/>
                <w:b/>
                <w:sz w:val="24"/>
                <w:szCs w:val="24"/>
              </w:rPr>
              <w:t>___</w:t>
            </w: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22516D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28C7"/>
    <w:rsid w:val="00045CF4"/>
    <w:rsid w:val="000B3F9D"/>
    <w:rsid w:val="000B6E6C"/>
    <w:rsid w:val="001363BD"/>
    <w:rsid w:val="001610D2"/>
    <w:rsid w:val="001A2458"/>
    <w:rsid w:val="0022516D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5100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17E7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75440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47078"/>
    <w:rsid w:val="009523E6"/>
    <w:rsid w:val="00990394"/>
    <w:rsid w:val="009B21BD"/>
    <w:rsid w:val="009B2E8A"/>
    <w:rsid w:val="009E4780"/>
    <w:rsid w:val="009F0462"/>
    <w:rsid w:val="00A11D70"/>
    <w:rsid w:val="00A43119"/>
    <w:rsid w:val="00A92A1E"/>
    <w:rsid w:val="00AB5B51"/>
    <w:rsid w:val="00AF2283"/>
    <w:rsid w:val="00B10F98"/>
    <w:rsid w:val="00B34F60"/>
    <w:rsid w:val="00B658EA"/>
    <w:rsid w:val="00B87D75"/>
    <w:rsid w:val="00B96505"/>
    <w:rsid w:val="00BB0C0A"/>
    <w:rsid w:val="00BD76BB"/>
    <w:rsid w:val="00C4154B"/>
    <w:rsid w:val="00C7468F"/>
    <w:rsid w:val="00CB344A"/>
    <w:rsid w:val="00CE4DE4"/>
    <w:rsid w:val="00D66E5B"/>
    <w:rsid w:val="00D9317A"/>
    <w:rsid w:val="00DB0B36"/>
    <w:rsid w:val="00DB736D"/>
    <w:rsid w:val="00E242AC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972FF"/>
    <w:rsid w:val="00F973F2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character" w:styleId="a7">
    <w:name w:val="Emphasis"/>
    <w:basedOn w:val="a0"/>
    <w:qFormat/>
    <w:rsid w:val="002251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trad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B953-4F3B-423A-BF53-529194DD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3</cp:revision>
  <cp:lastPrinted>2010-03-12T07:22:00Z</cp:lastPrinted>
  <dcterms:created xsi:type="dcterms:W3CDTF">2013-10-18T05:51:00Z</dcterms:created>
  <dcterms:modified xsi:type="dcterms:W3CDTF">2013-10-18T05:57:00Z</dcterms:modified>
</cp:coreProperties>
</file>