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1A" w:rsidRDefault="009B645B">
      <w:pPr>
        <w:rPr>
          <w:rFonts w:ascii="Times New Roman" w:hAnsi="Times New Roman" w:cs="Times New Roman"/>
        </w:rPr>
      </w:pPr>
      <w:r w:rsidRPr="00802D24">
        <w:rPr>
          <w:rFonts w:ascii="Times New Roman" w:hAnsi="Times New Roman" w:cs="Times New Roman"/>
        </w:rPr>
        <w:t>Имущество в соответствии с перечнем приведенном в главе 2 расположенное по адресу Россия, Московская область, г Королев, проезд Ярославский, д 12 с учетом права собственности на земельный участок общей площадью 20055 м2 под кадастровыми номерами 50:45:0040403:23 и расположенного на территории площадки оборудования.</w:t>
      </w:r>
      <w:r w:rsidRPr="00802D24">
        <w:rPr>
          <w:rFonts w:ascii="Times New Roman" w:hAnsi="Times New Roman" w:cs="Times New Roman"/>
        </w:rPr>
        <w:br/>
        <w:t>в том числе:</w:t>
      </w:r>
      <w:r w:rsidRPr="00802D24">
        <w:rPr>
          <w:rFonts w:ascii="Times New Roman" w:hAnsi="Times New Roman" w:cs="Times New Roman"/>
        </w:rPr>
        <w:br/>
        <w:t>1. Здание бытовое, назначение: нежилое здание, площадь: 382,4 м2, этаж: 3, адрес: Московская область, г Королев, проезд Ярославский, д 12, Литера: К1</w:t>
      </w:r>
      <w:r w:rsidRPr="00802D24">
        <w:rPr>
          <w:rFonts w:ascii="Times New Roman" w:hAnsi="Times New Roman" w:cs="Times New Roman"/>
        </w:rPr>
        <w:br/>
        <w:t>2. Основное строение, назначение: нежилое здание, площадь: 1315 м2, этаж: 4, адрес: Московская область, г Королев, проезд Ярославский, д 12, Литра: А, А1, А2, а, Кадастровый № 50:45:0040403:266</w:t>
      </w:r>
      <w:r w:rsidRPr="00802D24">
        <w:rPr>
          <w:rFonts w:ascii="Times New Roman" w:hAnsi="Times New Roman" w:cs="Times New Roman"/>
        </w:rPr>
        <w:br/>
        <w:t>3. Нежилое строение - административное, назначение: нежилое здание, площадь: 148,6 м2, этаж: 2, адрес: Московская область, г. Королев, Ярославский пр., д.12, Литера: Б, 1Б, Кадастровый № 50:45:0040403:1028</w:t>
      </w:r>
      <w:r w:rsidRPr="00802D24">
        <w:rPr>
          <w:rFonts w:ascii="Times New Roman" w:hAnsi="Times New Roman" w:cs="Times New Roman"/>
        </w:rPr>
        <w:br/>
        <w:t>4. Ангар под тепловоз: назначение: нежилое здание, площадь: 100 м2, этаж: 1, адрес: Московская область, г. Королев, Ярославский пр., д.12, Литера: нет</w:t>
      </w:r>
      <w:r w:rsidRPr="00802D24">
        <w:rPr>
          <w:rFonts w:ascii="Times New Roman" w:hAnsi="Times New Roman" w:cs="Times New Roman"/>
        </w:rPr>
        <w:br/>
        <w:t>5. Производственное помещение (1 этаж), назначение: нежилое здание, площадь: 429,8 м2, этаж: 3, адрес: Московская область, г Королев, проезд Ярославский, д 12, Литера: К, к, Кадастровый № 50:45:0040403:273</w:t>
      </w:r>
      <w:r w:rsidRPr="00802D24">
        <w:rPr>
          <w:rFonts w:ascii="Times New Roman" w:hAnsi="Times New Roman" w:cs="Times New Roman"/>
        </w:rPr>
        <w:br/>
        <w:t>6. Сооружение 1 эт. металлопрофиль, назначение: нежилое здание, площадь: 53 м2, этаж: 1, адрес: Московская область, г Королев, проезд Ярославский, д 12, Литера: нет</w:t>
      </w:r>
      <w:r w:rsidRPr="00802D24">
        <w:rPr>
          <w:rFonts w:ascii="Times New Roman" w:hAnsi="Times New Roman" w:cs="Times New Roman"/>
        </w:rPr>
        <w:br/>
        <w:t>7. Пост охраны Тип П-1 (1500х1500х2500) Кунцево: назначение: сооружение, этаж: 1, адрес: Московская область, г. Королев, Ярославский пр., д.12, Литера: нет</w:t>
      </w:r>
      <w:r w:rsidRPr="00802D24">
        <w:rPr>
          <w:rFonts w:ascii="Times New Roman" w:hAnsi="Times New Roman" w:cs="Times New Roman"/>
        </w:rPr>
        <w:br/>
        <w:t>8. Теплотрасса на эстакаде L=445м.: назначение: сооружение, протяженность: 445 м, адрес: Московская область, г. Королев, Ярославский пр., д.12, Литера: нет</w:t>
      </w:r>
      <w:r w:rsidRPr="00802D24">
        <w:rPr>
          <w:rFonts w:ascii="Times New Roman" w:hAnsi="Times New Roman" w:cs="Times New Roman"/>
        </w:rPr>
        <w:br/>
        <w:t>9. Осветительная вышка: назначение: сооружение, этаж: 1, адрес: Московская область, г. Королев, Ярославский пр., д.12, Литера: нет</w:t>
      </w:r>
      <w:r w:rsidRPr="00802D24">
        <w:rPr>
          <w:rFonts w:ascii="Times New Roman" w:hAnsi="Times New Roman" w:cs="Times New Roman"/>
        </w:rPr>
        <w:br/>
        <w:t>10. Линейно-кабельные сооружения, назначение: сооружение, адрес: Московская область, г. Королев, Ярославский пр., д.12</w:t>
      </w:r>
      <w:r w:rsidRPr="00802D24">
        <w:rPr>
          <w:rFonts w:ascii="Times New Roman" w:hAnsi="Times New Roman" w:cs="Times New Roman"/>
        </w:rPr>
        <w:br/>
        <w:t>11. Откатные ворота в сборе и шлагбаум, назначение: сооружение, адрес: Московская область, г. Королев, Ярославский пр., д.12</w:t>
      </w:r>
      <w:r w:rsidRPr="00802D24">
        <w:rPr>
          <w:rFonts w:ascii="Times New Roman" w:hAnsi="Times New Roman" w:cs="Times New Roman"/>
        </w:rPr>
        <w:br/>
        <w:t>12. Дороги и площадки, назначение: Нежилое здание, площадь: 12000 м2, адрес: Московская область, г. Королев, Ярославский пр., д.12, Литера: 1, Кадастровый № 50:45:0040403:981</w:t>
      </w:r>
      <w:r w:rsidRPr="00802D24">
        <w:rPr>
          <w:rFonts w:ascii="Times New Roman" w:hAnsi="Times New Roman" w:cs="Times New Roman"/>
        </w:rPr>
        <w:br/>
        <w:t>13. Сооружение РУ 1 эт. кирпичное, назначение: сооружение, адрес: Московская область, г. Королев, Ярославский пр., д.12</w:t>
      </w:r>
      <w:r w:rsidRPr="00802D24">
        <w:rPr>
          <w:rFonts w:ascii="Times New Roman" w:hAnsi="Times New Roman" w:cs="Times New Roman"/>
        </w:rPr>
        <w:br/>
        <w:t>14. Трансформаторная подстанция "Хвойная", назначение: сооружение, адрес: Московская область, г. Королев, Ярославский пр., д.12</w:t>
      </w:r>
      <w:r w:rsidRPr="00802D24">
        <w:rPr>
          <w:rFonts w:ascii="Times New Roman" w:hAnsi="Times New Roman" w:cs="Times New Roman"/>
        </w:rPr>
        <w:br/>
        <w:t>15. Железнодорожный подъездной путь, назначение: сооружение, протяженность: 810 м, адрес: Московская область, г Королев, проезд Ярославский, д 12, Литера: 1Л, Кадастровый № 50:45:0040403:292</w:t>
      </w:r>
      <w:r w:rsidRPr="00802D24">
        <w:rPr>
          <w:rFonts w:ascii="Times New Roman" w:hAnsi="Times New Roman" w:cs="Times New Roman"/>
        </w:rPr>
        <w:br/>
        <w:t>16. Навес, назначение: навес, площадь: 192 м2, адрес: Московская область, г Королев, проезд Ярославский, д 12, Литера: Г, Кадастровый № 50:45:0040403:275</w:t>
      </w:r>
      <w:r w:rsidRPr="00802D24">
        <w:rPr>
          <w:rFonts w:ascii="Times New Roman" w:hAnsi="Times New Roman" w:cs="Times New Roman"/>
        </w:rPr>
        <w:br/>
        <w:t>17. Навес, назначение: навес, площадь: 96 м2, адрес: Московская область, г Королев, проезд Ярославский, д 12, Литера: Г1, Кадастровый № 50:45:0040403:277</w:t>
      </w:r>
      <w:r w:rsidRPr="00802D24">
        <w:rPr>
          <w:rFonts w:ascii="Times New Roman" w:hAnsi="Times New Roman" w:cs="Times New Roman"/>
        </w:rPr>
        <w:br/>
        <w:t>18. Сооружение компрессорная 2-х этажное: назначение: нежилое, площадь: 84 м2, этаж: 2, адрес: Московская область, г. Королев, Ярославский пр., д.12, Литера: нет</w:t>
      </w:r>
      <w:r w:rsidRPr="00802D24">
        <w:rPr>
          <w:rFonts w:ascii="Times New Roman" w:hAnsi="Times New Roman" w:cs="Times New Roman"/>
        </w:rPr>
        <w:br/>
        <w:t>19. Пункт пересыпки цемента, назначение: Пункт пересыпки цемента, площадь: 47 м2, адрес: Московская область, г Королев, проезд Ярославский, д 12, корп. М4, Литера: М4, Кадастровый № 50:45:0040403:296</w:t>
      </w:r>
      <w:r w:rsidRPr="00802D24">
        <w:rPr>
          <w:rFonts w:ascii="Times New Roman" w:hAnsi="Times New Roman" w:cs="Times New Roman"/>
        </w:rPr>
        <w:br/>
        <w:t>20. Эстакада, назначение: эстакада, протяженность: 90 м, адрес: Московская область, г Королев, проезд Ярославский, д 12, Литера: Ж, Кадастровый № 50:45:0040403:270</w:t>
      </w:r>
      <w:r w:rsidRPr="00802D24">
        <w:rPr>
          <w:rFonts w:ascii="Times New Roman" w:hAnsi="Times New Roman" w:cs="Times New Roman"/>
        </w:rPr>
        <w:br/>
        <w:t>21. Право собственности на земельный участок, площадь: 20055 м2, Адрес: установлено относительно ориентира, расположенного в границах участка. Почтовый адрес ориентира: обл. Московская, г. Королев, проезд Ярославский, дом 12, Кадастровый № 50:45:0040403:23</w:t>
      </w:r>
      <w:r w:rsidRPr="00802D24">
        <w:rPr>
          <w:rFonts w:ascii="Times New Roman" w:hAnsi="Times New Roman" w:cs="Times New Roman"/>
        </w:rPr>
        <w:br/>
      </w:r>
      <w:r w:rsidRPr="00802D24">
        <w:rPr>
          <w:rFonts w:ascii="Times New Roman" w:hAnsi="Times New Roman" w:cs="Times New Roman"/>
        </w:rPr>
        <w:lastRenderedPageBreak/>
        <w:t>22. Склад под цемент, площадь 79,5 кв. м Лит. Е2-Е6, кадастровый № 50:45:00:02274:003 (условный)</w:t>
      </w:r>
      <w:r w:rsidRPr="00802D24">
        <w:rPr>
          <w:rFonts w:ascii="Times New Roman" w:hAnsi="Times New Roman" w:cs="Times New Roman"/>
        </w:rPr>
        <w:br/>
        <w:t>23. Склад под цемент №2, площадь 126,3 кв. м Лит.М1,М2,М3, кадастровый № 50:45:0040403:263</w:t>
      </w:r>
      <w:r w:rsidRPr="00802D24">
        <w:rPr>
          <w:rFonts w:ascii="Times New Roman" w:hAnsi="Times New Roman" w:cs="Times New Roman"/>
        </w:rPr>
        <w:br/>
        <w:t>24. БРУ (серый) площадь 508,2 кв. м Лит. И, Инв№000000169, кадастровый № 50:45:0040403:286</w:t>
      </w:r>
      <w:r w:rsidRPr="00802D24">
        <w:rPr>
          <w:rFonts w:ascii="Times New Roman" w:hAnsi="Times New Roman" w:cs="Times New Roman"/>
        </w:rPr>
        <w:br/>
        <w:t>25. БРУ (синий), площадь 384,4 кв. м Лит. В, В1, Инв№000000163, кадастровый № 50:45:0040403:281</w:t>
      </w:r>
      <w:r w:rsidRPr="00802D24">
        <w:rPr>
          <w:rFonts w:ascii="Times New Roman" w:hAnsi="Times New Roman" w:cs="Times New Roman"/>
        </w:rPr>
        <w:br/>
        <w:t>26. Бетонный завод "Белый" (зеленый), площадь 33,2 кв. м Лит. З кадастровый № 50:45:0040403:272</w:t>
      </w:r>
      <w:r w:rsidRPr="00802D24">
        <w:rPr>
          <w:rFonts w:ascii="Times New Roman" w:hAnsi="Times New Roman" w:cs="Times New Roman"/>
        </w:rPr>
        <w:br/>
        <w:t>ИМУЩЕСТВО:</w:t>
      </w:r>
      <w:r w:rsidRPr="00802D24">
        <w:rPr>
          <w:rFonts w:ascii="Times New Roman" w:hAnsi="Times New Roman" w:cs="Times New Roman"/>
        </w:rPr>
        <w:br/>
        <w:t>27. Технологическая линия "Виброформ-1М" Инв№000000902 в т. ч. Линия "Рифей-Универсал" Инв№000000501, в том числе:</w:t>
      </w:r>
      <w:r w:rsidRPr="00802D24">
        <w:rPr>
          <w:rFonts w:ascii="Times New Roman" w:hAnsi="Times New Roman" w:cs="Times New Roman"/>
        </w:rPr>
        <w:br/>
        <w:t>28. БРУ (5 банок) Инв№000000847</w:t>
      </w:r>
      <w:r w:rsidRPr="00802D24">
        <w:rPr>
          <w:rFonts w:ascii="Times New Roman" w:hAnsi="Times New Roman" w:cs="Times New Roman"/>
        </w:rPr>
        <w:br/>
        <w:t>29. Компрессор EANA Инв№000000420</w:t>
      </w:r>
      <w:r w:rsidRPr="00802D24">
        <w:rPr>
          <w:rFonts w:ascii="Times New Roman" w:hAnsi="Times New Roman" w:cs="Times New Roman"/>
        </w:rPr>
        <w:br/>
        <w:t>30. Компрессорная станция Инв№000000442</w:t>
      </w:r>
      <w:r w:rsidRPr="00802D24">
        <w:rPr>
          <w:rFonts w:ascii="Times New Roman" w:hAnsi="Times New Roman" w:cs="Times New Roman"/>
        </w:rPr>
        <w:br/>
        <w:t>31. Элеватор ЭЛГ-450 h-24м + обстройка головки элеватора Инв№000000276</w:t>
      </w:r>
      <w:r w:rsidRPr="00802D24">
        <w:rPr>
          <w:rFonts w:ascii="Times New Roman" w:hAnsi="Times New Roman" w:cs="Times New Roman"/>
        </w:rPr>
        <w:br/>
        <w:t>32. Элеватор ЭЛГ-450 h-24м + обстройка головки элеватора Инв№000000275</w:t>
      </w:r>
      <w:r w:rsidRPr="00802D24">
        <w:rPr>
          <w:rFonts w:ascii="Times New Roman" w:hAnsi="Times New Roman" w:cs="Times New Roman"/>
        </w:rPr>
        <w:br/>
        <w:t>33. БРУ №2 (3 банки+1=4) Инв№000000848</w:t>
      </w:r>
      <w:r w:rsidRPr="00802D24">
        <w:rPr>
          <w:rFonts w:ascii="Times New Roman" w:hAnsi="Times New Roman" w:cs="Times New Roman"/>
        </w:rPr>
        <w:br/>
        <w:t>34. Монжус пневмокамерный насос для перекачки цемента + фильтр Инв№000000281</w:t>
      </w:r>
      <w:r w:rsidRPr="00802D24">
        <w:rPr>
          <w:rFonts w:ascii="Times New Roman" w:hAnsi="Times New Roman" w:cs="Times New Roman"/>
        </w:rPr>
        <w:br/>
        <w:t>35. Компрессор ESP 55/7,5 EANA Инв№000000143</w:t>
      </w:r>
      <w:r w:rsidRPr="00802D24">
        <w:rPr>
          <w:rFonts w:ascii="Times New Roman" w:hAnsi="Times New Roman" w:cs="Times New Roman"/>
        </w:rPr>
        <w:br/>
        <w:t>36. БРУ (серый) Инв№000000169</w:t>
      </w:r>
      <w:r w:rsidRPr="00802D24">
        <w:rPr>
          <w:rFonts w:ascii="Times New Roman" w:hAnsi="Times New Roman" w:cs="Times New Roman"/>
        </w:rPr>
        <w:br/>
        <w:t>37. БРУ (синий) Инв№000000163</w:t>
      </w:r>
      <w:r w:rsidRPr="00802D24">
        <w:rPr>
          <w:rFonts w:ascii="Times New Roman" w:hAnsi="Times New Roman" w:cs="Times New Roman"/>
        </w:rPr>
        <w:br/>
        <w:t>38. Компрессор С-416М Инв№000000958</w:t>
      </w:r>
      <w:r w:rsidRPr="00802D24">
        <w:rPr>
          <w:rFonts w:ascii="Times New Roman" w:hAnsi="Times New Roman" w:cs="Times New Roman"/>
        </w:rPr>
        <w:br/>
        <w:t>39. БРУ "Белый" (зеленый) Инв№000000135</w:t>
      </w:r>
      <w:r w:rsidRPr="00802D24">
        <w:rPr>
          <w:rFonts w:ascii="Times New Roman" w:hAnsi="Times New Roman" w:cs="Times New Roman"/>
        </w:rPr>
        <w:br/>
        <w:t>40. SKD компл. 20-ти кубового самосвального кузова ZASLAW с комплектом гидравлич. оборуд-я HYVA</w:t>
      </w:r>
      <w:r w:rsidRPr="00802D24">
        <w:rPr>
          <w:rFonts w:ascii="Times New Roman" w:hAnsi="Times New Roman" w:cs="Times New Roman"/>
        </w:rPr>
        <w:br/>
        <w:t>ТМЦ:</w:t>
      </w:r>
      <w:r w:rsidRPr="00802D24">
        <w:rPr>
          <w:rFonts w:ascii="Times New Roman" w:hAnsi="Times New Roman" w:cs="Times New Roman"/>
        </w:rPr>
        <w:br/>
        <w:t>41. Бак мембранный, мод. Reflex N 1000 6 bar</w:t>
      </w:r>
      <w:r w:rsidRPr="00802D24">
        <w:rPr>
          <w:rFonts w:ascii="Times New Roman" w:hAnsi="Times New Roman" w:cs="Times New Roman"/>
        </w:rPr>
        <w:br/>
        <w:t>42. Баскетбольная стойка мобильная Spalding Silver 44’’</w:t>
      </w:r>
      <w:r w:rsidRPr="00802D24">
        <w:rPr>
          <w:rFonts w:ascii="Times New Roman" w:hAnsi="Times New Roman" w:cs="Times New Roman"/>
        </w:rPr>
        <w:br/>
        <w:t>43. Башмак тормозной железнодорожный на стойке</w:t>
      </w:r>
      <w:r w:rsidRPr="00802D24">
        <w:rPr>
          <w:rFonts w:ascii="Times New Roman" w:hAnsi="Times New Roman" w:cs="Times New Roman"/>
        </w:rPr>
        <w:br/>
        <w:t>44. Бытовка металлическая 4200х1800х2500 мм</w:t>
      </w:r>
      <w:r w:rsidRPr="00802D24">
        <w:rPr>
          <w:rFonts w:ascii="Times New Roman" w:hAnsi="Times New Roman" w:cs="Times New Roman"/>
        </w:rPr>
        <w:br/>
        <w:t>45. Вагон-бытовка 6000х2450х2500мм</w:t>
      </w:r>
      <w:r w:rsidRPr="00802D24">
        <w:rPr>
          <w:rFonts w:ascii="Times New Roman" w:hAnsi="Times New Roman" w:cs="Times New Roman"/>
        </w:rPr>
        <w:br/>
        <w:t>46. Варочная панель Whirlpool AKT 801 NE Schott Ceran)</w:t>
      </w:r>
      <w:r w:rsidRPr="00802D24">
        <w:rPr>
          <w:rFonts w:ascii="Times New Roman" w:hAnsi="Times New Roman" w:cs="Times New Roman"/>
        </w:rPr>
        <w:br/>
        <w:t>47. Варочная панель электрическая сенсорная Whirlpool (Schott Ceran)</w:t>
      </w:r>
      <w:r w:rsidRPr="00802D24">
        <w:rPr>
          <w:rFonts w:ascii="Times New Roman" w:hAnsi="Times New Roman" w:cs="Times New Roman"/>
        </w:rPr>
        <w:br/>
        <w:t>48. Вешалка корона для верхней одежды</w:t>
      </w:r>
      <w:r w:rsidRPr="00802D24">
        <w:rPr>
          <w:rFonts w:ascii="Times New Roman" w:hAnsi="Times New Roman" w:cs="Times New Roman"/>
        </w:rPr>
        <w:br/>
        <w:t>49. Виброплощадка лабораторная типа СМЖ-435А</w:t>
      </w:r>
      <w:r w:rsidRPr="00802D24">
        <w:rPr>
          <w:rFonts w:ascii="Times New Roman" w:hAnsi="Times New Roman" w:cs="Times New Roman"/>
        </w:rPr>
        <w:br/>
        <w:t>50. Вилка для перемещения 1,5 т регулируемая Doka St l 5</w:t>
      </w:r>
      <w:r w:rsidRPr="00802D24">
        <w:rPr>
          <w:rFonts w:ascii="Times New Roman" w:hAnsi="Times New Roman" w:cs="Times New Roman"/>
        </w:rPr>
        <w:br/>
        <w:t>51. Вытяжка 60 см Apelson TALIA 600 INOX</w:t>
      </w:r>
      <w:r w:rsidRPr="00802D24">
        <w:rPr>
          <w:rFonts w:ascii="Times New Roman" w:hAnsi="Times New Roman" w:cs="Times New Roman"/>
        </w:rPr>
        <w:br/>
        <w:t>52. Вытяжка Krona, мод. KAMILLA</w:t>
      </w:r>
      <w:r w:rsidRPr="00802D24">
        <w:rPr>
          <w:rFonts w:ascii="Times New Roman" w:hAnsi="Times New Roman" w:cs="Times New Roman"/>
        </w:rPr>
        <w:br/>
        <w:t>53. Горелка газовая ECOFLAM, серии BLU 500</w:t>
      </w:r>
      <w:r w:rsidRPr="00802D24">
        <w:rPr>
          <w:rFonts w:ascii="Times New Roman" w:hAnsi="Times New Roman" w:cs="Times New Roman"/>
        </w:rPr>
        <w:br/>
        <w:t>54. Гребной тренажер Kettler favorite б/у</w:t>
      </w:r>
      <w:r w:rsidRPr="00802D24">
        <w:rPr>
          <w:rFonts w:ascii="Times New Roman" w:hAnsi="Times New Roman" w:cs="Times New Roman"/>
        </w:rPr>
        <w:br/>
        <w:t>55. Духовой шкаф, мод. Whirlpool AKZ431/IX/01</w:t>
      </w:r>
      <w:r w:rsidRPr="00802D24">
        <w:rPr>
          <w:rFonts w:ascii="Times New Roman" w:hAnsi="Times New Roman" w:cs="Times New Roman"/>
        </w:rPr>
        <w:br/>
        <w:t>56. Духовой шкаф, мод. Whirlpool AKZ431/NB</w:t>
      </w:r>
      <w:r w:rsidRPr="00802D24">
        <w:rPr>
          <w:rFonts w:ascii="Times New Roman" w:hAnsi="Times New Roman" w:cs="Times New Roman"/>
        </w:rPr>
        <w:br/>
        <w:t>57. Емкость металлическая</w:t>
      </w:r>
      <w:r w:rsidRPr="00802D24">
        <w:rPr>
          <w:rFonts w:ascii="Times New Roman" w:hAnsi="Times New Roman" w:cs="Times New Roman"/>
        </w:rPr>
        <w:br/>
        <w:t>58. Карта настенная "Транспортная сеть России" в багете</w:t>
      </w:r>
      <w:r w:rsidRPr="00802D24">
        <w:rPr>
          <w:rFonts w:ascii="Times New Roman" w:hAnsi="Times New Roman" w:cs="Times New Roman"/>
        </w:rPr>
        <w:br/>
        <w:t>59. Конвектор Scoole SC HT CM2 2000 WT</w:t>
      </w:r>
      <w:r w:rsidRPr="00802D24">
        <w:rPr>
          <w:rFonts w:ascii="Times New Roman" w:hAnsi="Times New Roman" w:cs="Times New Roman"/>
        </w:rPr>
        <w:br/>
        <w:t>60. Конвектор</w:t>
      </w:r>
      <w:r w:rsidRPr="00802D24">
        <w:rPr>
          <w:rFonts w:ascii="Times New Roman" w:hAnsi="Times New Roman" w:cs="Times New Roman"/>
          <w:lang w:val="en-US"/>
        </w:rPr>
        <w:t xml:space="preserve"> Timberk Install Master</w:t>
      </w:r>
      <w:r w:rsidRPr="00802D24">
        <w:rPr>
          <w:rFonts w:ascii="Times New Roman" w:hAnsi="Times New Roman" w:cs="Times New Roman"/>
          <w:lang w:val="en-US"/>
        </w:rPr>
        <w:br/>
        <w:t xml:space="preserve">61. </w:t>
      </w:r>
      <w:r w:rsidRPr="00802D24">
        <w:rPr>
          <w:rFonts w:ascii="Times New Roman" w:hAnsi="Times New Roman" w:cs="Times New Roman"/>
        </w:rPr>
        <w:t>Кондиционер</w:t>
      </w:r>
      <w:r w:rsidRPr="00802D24">
        <w:rPr>
          <w:rFonts w:ascii="Times New Roman" w:hAnsi="Times New Roman" w:cs="Times New Roman"/>
          <w:lang w:val="en-US"/>
        </w:rPr>
        <w:t xml:space="preserve"> GENERAL CLIMATE, </w:t>
      </w:r>
      <w:r w:rsidRPr="00802D24">
        <w:rPr>
          <w:rFonts w:ascii="Times New Roman" w:hAnsi="Times New Roman" w:cs="Times New Roman"/>
        </w:rPr>
        <w:t>мод</w:t>
      </w:r>
      <w:r w:rsidRPr="00802D24">
        <w:rPr>
          <w:rFonts w:ascii="Times New Roman" w:hAnsi="Times New Roman" w:cs="Times New Roman"/>
          <w:lang w:val="en-US"/>
        </w:rPr>
        <w:t>. GC-S07HRI</w:t>
      </w:r>
      <w:r w:rsidRPr="00802D24">
        <w:rPr>
          <w:rFonts w:ascii="Times New Roman" w:hAnsi="Times New Roman" w:cs="Times New Roman"/>
          <w:lang w:val="en-US"/>
        </w:rPr>
        <w:br/>
        <w:t xml:space="preserve">62. </w:t>
      </w:r>
      <w:r w:rsidRPr="00802D24">
        <w:rPr>
          <w:rFonts w:ascii="Times New Roman" w:hAnsi="Times New Roman" w:cs="Times New Roman"/>
        </w:rPr>
        <w:t>Кондиционер</w:t>
      </w:r>
      <w:r w:rsidRPr="00802D24">
        <w:rPr>
          <w:rFonts w:ascii="Times New Roman" w:hAnsi="Times New Roman" w:cs="Times New Roman"/>
          <w:lang w:val="en-US"/>
        </w:rPr>
        <w:t xml:space="preserve"> GENERAL CLIMATE, </w:t>
      </w:r>
      <w:r w:rsidRPr="00802D24">
        <w:rPr>
          <w:rFonts w:ascii="Times New Roman" w:hAnsi="Times New Roman" w:cs="Times New Roman"/>
        </w:rPr>
        <w:t>мод</w:t>
      </w:r>
      <w:r w:rsidRPr="00802D24">
        <w:rPr>
          <w:rFonts w:ascii="Times New Roman" w:hAnsi="Times New Roman" w:cs="Times New Roman"/>
          <w:lang w:val="en-US"/>
        </w:rPr>
        <w:t>. GC-S07HRI</w:t>
      </w:r>
      <w:r w:rsidRPr="00802D24">
        <w:rPr>
          <w:rFonts w:ascii="Times New Roman" w:hAnsi="Times New Roman" w:cs="Times New Roman"/>
          <w:lang w:val="en-US"/>
        </w:rPr>
        <w:br/>
        <w:t xml:space="preserve">63. </w:t>
      </w:r>
      <w:r w:rsidRPr="00802D24">
        <w:rPr>
          <w:rFonts w:ascii="Times New Roman" w:hAnsi="Times New Roman" w:cs="Times New Roman"/>
        </w:rPr>
        <w:t>Кондиционер</w:t>
      </w:r>
      <w:r w:rsidRPr="00802D24">
        <w:rPr>
          <w:rFonts w:ascii="Times New Roman" w:hAnsi="Times New Roman" w:cs="Times New Roman"/>
          <w:lang w:val="en-US"/>
        </w:rPr>
        <w:t xml:space="preserve"> GENERAL CLIMATE, </w:t>
      </w:r>
      <w:r w:rsidRPr="00802D24">
        <w:rPr>
          <w:rFonts w:ascii="Times New Roman" w:hAnsi="Times New Roman" w:cs="Times New Roman"/>
        </w:rPr>
        <w:t>мод</w:t>
      </w:r>
      <w:r w:rsidRPr="00802D24">
        <w:rPr>
          <w:rFonts w:ascii="Times New Roman" w:hAnsi="Times New Roman" w:cs="Times New Roman"/>
          <w:lang w:val="en-US"/>
        </w:rPr>
        <w:t>. GC-S07HRI</w:t>
      </w:r>
      <w:r w:rsidRPr="00802D24">
        <w:rPr>
          <w:rFonts w:ascii="Times New Roman" w:hAnsi="Times New Roman" w:cs="Times New Roman"/>
          <w:lang w:val="en-US"/>
        </w:rPr>
        <w:br/>
        <w:t xml:space="preserve">64. </w:t>
      </w:r>
      <w:r w:rsidRPr="00802D24">
        <w:rPr>
          <w:rFonts w:ascii="Times New Roman" w:hAnsi="Times New Roman" w:cs="Times New Roman"/>
        </w:rPr>
        <w:t>Кондиционер</w:t>
      </w:r>
      <w:r w:rsidRPr="00802D24">
        <w:rPr>
          <w:rFonts w:ascii="Times New Roman" w:hAnsi="Times New Roman" w:cs="Times New Roman"/>
          <w:lang w:val="en-US"/>
        </w:rPr>
        <w:t xml:space="preserve"> GENERAL, </w:t>
      </w:r>
      <w:r w:rsidRPr="00802D24">
        <w:rPr>
          <w:rFonts w:ascii="Times New Roman" w:hAnsi="Times New Roman" w:cs="Times New Roman"/>
        </w:rPr>
        <w:t>мод</w:t>
      </w:r>
      <w:r w:rsidRPr="00802D24">
        <w:rPr>
          <w:rFonts w:ascii="Times New Roman" w:hAnsi="Times New Roman" w:cs="Times New Roman"/>
          <w:lang w:val="en-US"/>
        </w:rPr>
        <w:t>. ASHA18LEC</w:t>
      </w:r>
      <w:r w:rsidRPr="00802D24">
        <w:rPr>
          <w:rFonts w:ascii="Times New Roman" w:hAnsi="Times New Roman" w:cs="Times New Roman"/>
          <w:lang w:val="en-US"/>
        </w:rPr>
        <w:br/>
        <w:t xml:space="preserve">65. </w:t>
      </w:r>
      <w:r w:rsidRPr="00802D24">
        <w:rPr>
          <w:rFonts w:ascii="Times New Roman" w:hAnsi="Times New Roman" w:cs="Times New Roman"/>
        </w:rPr>
        <w:t>Кондиционер</w:t>
      </w:r>
      <w:r w:rsidRPr="00802D24">
        <w:rPr>
          <w:rFonts w:ascii="Times New Roman" w:hAnsi="Times New Roman" w:cs="Times New Roman"/>
          <w:lang w:val="en-US"/>
        </w:rPr>
        <w:t xml:space="preserve"> HITACHI, </w:t>
      </w:r>
      <w:r w:rsidRPr="00802D24">
        <w:rPr>
          <w:rFonts w:ascii="Times New Roman" w:hAnsi="Times New Roman" w:cs="Times New Roman"/>
        </w:rPr>
        <w:t>мод</w:t>
      </w:r>
      <w:r w:rsidRPr="00802D24">
        <w:rPr>
          <w:rFonts w:ascii="Times New Roman" w:hAnsi="Times New Roman" w:cs="Times New Roman"/>
          <w:lang w:val="en-US"/>
        </w:rPr>
        <w:t>. RAS-18CH5</w:t>
      </w:r>
      <w:r w:rsidRPr="00802D24">
        <w:rPr>
          <w:rFonts w:ascii="Times New Roman" w:hAnsi="Times New Roman" w:cs="Times New Roman"/>
          <w:lang w:val="en-US"/>
        </w:rPr>
        <w:br/>
        <w:t xml:space="preserve">66. </w:t>
      </w:r>
      <w:r w:rsidRPr="00802D24">
        <w:rPr>
          <w:rFonts w:ascii="Times New Roman" w:hAnsi="Times New Roman" w:cs="Times New Roman"/>
        </w:rPr>
        <w:t>Контейнер для металлических отходов 2,5 куб. м.</w:t>
      </w:r>
      <w:r w:rsidRPr="00802D24">
        <w:rPr>
          <w:rFonts w:ascii="Times New Roman" w:hAnsi="Times New Roman" w:cs="Times New Roman"/>
        </w:rPr>
        <w:br/>
        <w:t>67. Контейнер ТБО 8 куб. м.</w:t>
      </w:r>
      <w:r w:rsidRPr="00802D24">
        <w:rPr>
          <w:rFonts w:ascii="Times New Roman" w:hAnsi="Times New Roman" w:cs="Times New Roman"/>
        </w:rPr>
        <w:br/>
      </w:r>
      <w:r w:rsidRPr="00802D24">
        <w:rPr>
          <w:rFonts w:ascii="Times New Roman" w:hAnsi="Times New Roman" w:cs="Times New Roman"/>
        </w:rPr>
        <w:lastRenderedPageBreak/>
        <w:t>68. Кулер для воды Hot Frost, мод. V118</w:t>
      </w:r>
      <w:r w:rsidRPr="00802D24">
        <w:rPr>
          <w:rFonts w:ascii="Times New Roman" w:hAnsi="Times New Roman" w:cs="Times New Roman"/>
        </w:rPr>
        <w:br/>
        <w:t>69. Кулер для воды, мод. AEL LC-AEL-17</w:t>
      </w:r>
      <w:r w:rsidRPr="00802D24">
        <w:rPr>
          <w:rFonts w:ascii="Times New Roman" w:hAnsi="Times New Roman" w:cs="Times New Roman"/>
        </w:rPr>
        <w:br/>
        <w:t>70. Кушетка медицинская</w:t>
      </w:r>
      <w:r w:rsidRPr="00802D24">
        <w:rPr>
          <w:rFonts w:ascii="Times New Roman" w:hAnsi="Times New Roman" w:cs="Times New Roman"/>
        </w:rPr>
        <w:br/>
        <w:t>71. Модульное 2х этажное здание: 4 блок контейнера</w:t>
      </w:r>
      <w:r w:rsidRPr="00802D24">
        <w:rPr>
          <w:rFonts w:ascii="Times New Roman" w:hAnsi="Times New Roman" w:cs="Times New Roman"/>
        </w:rPr>
        <w:br/>
        <w:t>72. Модульное 2х этажное здание: 4 блок контейнера</w:t>
      </w:r>
      <w:r w:rsidRPr="00802D24">
        <w:rPr>
          <w:rFonts w:ascii="Times New Roman" w:hAnsi="Times New Roman" w:cs="Times New Roman"/>
        </w:rPr>
        <w:br/>
        <w:t>73. Монитор ACER, мод. V243HQ A</w:t>
      </w:r>
      <w:r w:rsidRPr="00802D24">
        <w:rPr>
          <w:rFonts w:ascii="Times New Roman" w:hAnsi="Times New Roman" w:cs="Times New Roman"/>
        </w:rPr>
        <w:br/>
        <w:t>74. Монитор, мод. BENQ GL2450-T</w:t>
      </w:r>
      <w:r w:rsidRPr="00802D24">
        <w:rPr>
          <w:rFonts w:ascii="Times New Roman" w:hAnsi="Times New Roman" w:cs="Times New Roman"/>
        </w:rPr>
        <w:br/>
        <w:t>75. МФУ лазерный SAMSUNG, мод. SCX-4833FR</w:t>
      </w:r>
      <w:r w:rsidRPr="00802D24">
        <w:rPr>
          <w:rFonts w:ascii="Times New Roman" w:hAnsi="Times New Roman" w:cs="Times New Roman"/>
        </w:rPr>
        <w:br/>
        <w:t>76. Опалубка шахты в сборе</w:t>
      </w:r>
      <w:r w:rsidRPr="00802D24">
        <w:rPr>
          <w:rFonts w:ascii="Times New Roman" w:hAnsi="Times New Roman" w:cs="Times New Roman"/>
        </w:rPr>
        <w:br/>
        <w:t>77. Охранный прибор Sergeant-2M</w:t>
      </w:r>
      <w:r w:rsidRPr="00802D24">
        <w:rPr>
          <w:rFonts w:ascii="Times New Roman" w:hAnsi="Times New Roman" w:cs="Times New Roman"/>
        </w:rPr>
        <w:br/>
        <w:t>78. Плита ПАГ-14</w:t>
      </w:r>
      <w:r w:rsidRPr="00802D24">
        <w:rPr>
          <w:rFonts w:ascii="Times New Roman" w:hAnsi="Times New Roman" w:cs="Times New Roman"/>
        </w:rPr>
        <w:br/>
        <w:t>79. Полка стационарная ITK, мод. Hyperline SRV-1000-RAL9005</w:t>
      </w:r>
      <w:r w:rsidRPr="00802D24">
        <w:rPr>
          <w:rFonts w:ascii="Times New Roman" w:hAnsi="Times New Roman" w:cs="Times New Roman"/>
        </w:rPr>
        <w:br/>
        <w:t>80. Поломоечная машина Fiorentini 350Е</w:t>
      </w:r>
      <w:r w:rsidRPr="00802D24">
        <w:rPr>
          <w:rFonts w:ascii="Times New Roman" w:hAnsi="Times New Roman" w:cs="Times New Roman"/>
        </w:rPr>
        <w:br/>
        <w:t>81. Посудомоечная машина Type SD6P1S SIEMENS</w:t>
      </w:r>
      <w:r w:rsidRPr="00802D24">
        <w:rPr>
          <w:rFonts w:ascii="Times New Roman" w:hAnsi="Times New Roman" w:cs="Times New Roman"/>
        </w:rPr>
        <w:br/>
        <w:t>82. Посудомоечная машина, мод. Bosch Logixx Type S9VT1B</w:t>
      </w:r>
      <w:r w:rsidRPr="00802D24">
        <w:rPr>
          <w:rFonts w:ascii="Times New Roman" w:hAnsi="Times New Roman" w:cs="Times New Roman"/>
        </w:rPr>
        <w:br/>
        <w:t>83. Пылеулавливающий агрегат, мод. АПР-1200</w:t>
      </w:r>
      <w:r w:rsidRPr="00802D24">
        <w:rPr>
          <w:rFonts w:ascii="Times New Roman" w:hAnsi="Times New Roman" w:cs="Times New Roman"/>
        </w:rPr>
        <w:br/>
        <w:t>84. Силовой комплекс TORNEO брусья-пресс</w:t>
      </w:r>
      <w:r w:rsidRPr="00802D24">
        <w:rPr>
          <w:rFonts w:ascii="Times New Roman" w:hAnsi="Times New Roman" w:cs="Times New Roman"/>
        </w:rPr>
        <w:br/>
        <w:t>85. Сплит-системы Fujitsu Floor Inverter, мод. AGYF12LAC</w:t>
      </w:r>
      <w:r w:rsidRPr="00802D24">
        <w:rPr>
          <w:rFonts w:ascii="Times New Roman" w:hAnsi="Times New Roman" w:cs="Times New Roman"/>
        </w:rPr>
        <w:br/>
        <w:t>86. Стремянка 5-ступенчатая алюминиевая L9 Hailo</w:t>
      </w:r>
      <w:r w:rsidRPr="00802D24">
        <w:rPr>
          <w:rFonts w:ascii="Times New Roman" w:hAnsi="Times New Roman" w:cs="Times New Roman"/>
        </w:rPr>
        <w:br/>
        <w:t>87. Таль электрическая гп 2 тн.</w:t>
      </w:r>
      <w:r w:rsidRPr="00802D24">
        <w:rPr>
          <w:rFonts w:ascii="Times New Roman" w:hAnsi="Times New Roman" w:cs="Times New Roman"/>
        </w:rPr>
        <w:br/>
        <w:t>88. Таль электрическая гп 3 тн</w:t>
      </w:r>
      <w:r w:rsidRPr="00802D24">
        <w:rPr>
          <w:rFonts w:ascii="Times New Roman" w:hAnsi="Times New Roman" w:cs="Times New Roman"/>
        </w:rPr>
        <w:br/>
        <w:t>89. Теннисный стол для помещений Kettler</w:t>
      </w:r>
      <w:r w:rsidRPr="00802D24">
        <w:rPr>
          <w:rFonts w:ascii="Times New Roman" w:hAnsi="Times New Roman" w:cs="Times New Roman"/>
        </w:rPr>
        <w:br/>
        <w:t>90. Тонкий клиент, мод. HP T510</w:t>
      </w:r>
      <w:r w:rsidRPr="00802D24">
        <w:rPr>
          <w:rFonts w:ascii="Times New Roman" w:hAnsi="Times New Roman" w:cs="Times New Roman"/>
        </w:rPr>
        <w:br/>
        <w:t>91. Ультразвуковой увлажнитель воздуха, мод. General UHH 570M и 590M</w:t>
      </w:r>
      <w:r w:rsidRPr="00802D24">
        <w:rPr>
          <w:rFonts w:ascii="Times New Roman" w:hAnsi="Times New Roman" w:cs="Times New Roman"/>
        </w:rPr>
        <w:br/>
        <w:t>92. Футбольные ворота мини с сеткой</w:t>
      </w:r>
      <w:r w:rsidRPr="00802D24">
        <w:rPr>
          <w:rFonts w:ascii="Times New Roman" w:hAnsi="Times New Roman" w:cs="Times New Roman"/>
        </w:rPr>
        <w:br/>
        <w:t>93. Холодильник ВЕКО, мод DS325000S</w:t>
      </w:r>
      <w:r w:rsidRPr="00802D24">
        <w:rPr>
          <w:rFonts w:ascii="Times New Roman" w:hAnsi="Times New Roman" w:cs="Times New Roman"/>
        </w:rPr>
        <w:br/>
        <w:t>94. Шкаф мод. ШУ-7814450-30УХЛ4</w:t>
      </w:r>
      <w:r w:rsidRPr="00802D24">
        <w:rPr>
          <w:rFonts w:ascii="Times New Roman" w:hAnsi="Times New Roman" w:cs="Times New Roman"/>
        </w:rPr>
        <w:br/>
        <w:t>95. Шкаф настенный, Hyperline TWFS-1566-GP-RAL9004</w:t>
      </w:r>
      <w:r w:rsidRPr="00802D24">
        <w:rPr>
          <w:rFonts w:ascii="Times New Roman" w:hAnsi="Times New Roman" w:cs="Times New Roman"/>
        </w:rPr>
        <w:br/>
        <w:t>96. Шредер, мод. Fellowes PS-77Cs</w:t>
      </w:r>
      <w:r w:rsidRPr="00802D24">
        <w:rPr>
          <w:rFonts w:ascii="Times New Roman" w:hAnsi="Times New Roman" w:cs="Times New Roman"/>
        </w:rPr>
        <w:br/>
      </w:r>
      <w:r w:rsidRPr="00802D24">
        <w:rPr>
          <w:rFonts w:ascii="Times New Roman" w:hAnsi="Times New Roman" w:cs="Times New Roman"/>
        </w:rPr>
        <w:br/>
        <w:t>Имущество в соответствии с перечнем приведенном в главе 2 расположенное по адресу Россия, Московская область, г Королев, проезд Ярославский, д 9А с учетом права собственности на земельные участки общей площадью 45050 м2 под кадастровыми номерами 50:45:0040403:10.</w:t>
      </w:r>
      <w:r w:rsidRPr="00802D24">
        <w:rPr>
          <w:rFonts w:ascii="Times New Roman" w:hAnsi="Times New Roman" w:cs="Times New Roman"/>
        </w:rPr>
        <w:br/>
        <w:t>1. Производственно-административное здание: нежилое здание, площадь: 5960,4 м2, этаж: 2, адрес: Московская область, г. Королев, проезд Ярославский, д. 9а, Литера: Б, Б1, Б2, Б3, Б4, Б5, Б6, Кадастровый № 50:45:0040403:247</w:t>
      </w:r>
      <w:r w:rsidRPr="00802D24">
        <w:rPr>
          <w:rFonts w:ascii="Times New Roman" w:hAnsi="Times New Roman" w:cs="Times New Roman"/>
        </w:rPr>
        <w:br/>
        <w:t>2. Здание, назначение: нежилое здание, площадь: 4986,3 м2, этаж: 3, адрес: Московская область, г. Королев, Ярославский пр., д.9А, Литера: А, А1, А2, А3, А4, Кадастровый № 50:45:0040403:1060</w:t>
      </w:r>
      <w:r w:rsidRPr="00802D24">
        <w:rPr>
          <w:rFonts w:ascii="Times New Roman" w:hAnsi="Times New Roman" w:cs="Times New Roman"/>
        </w:rPr>
        <w:br/>
        <w:t>3. Нежилое здание закрытая стоянка автокранов и автобусов, назначение: нежилое здание, площадь: 1001 м2, этаж: 1, адрес: Московская область, г. Королёв, Ярославский пр., д.9а, Литера: В, В2, В3, В4, Кадастровый № 50:45:0040403:1027</w:t>
      </w:r>
      <w:r w:rsidRPr="00802D24">
        <w:rPr>
          <w:rFonts w:ascii="Times New Roman" w:hAnsi="Times New Roman" w:cs="Times New Roman"/>
        </w:rPr>
        <w:br/>
        <w:t>4. Сооружение 2-х этажное Дизель сервис: назначение: нежилое, площадь: 324 м2, этаж: 2, адрес: Московская область, г. Королев, Ярославский пр., д.9А, Литера: нет</w:t>
      </w:r>
      <w:r w:rsidRPr="00802D24">
        <w:rPr>
          <w:rFonts w:ascii="Times New Roman" w:hAnsi="Times New Roman" w:cs="Times New Roman"/>
        </w:rPr>
        <w:br/>
        <w:t>5. Сооружение 2 этажное тепловой пункт: назначение: сооружение, площадь: 25м2, этаж: 2, адрес: Московская область, г. Королев, Ярославский пр., д.9А, Литера: нет</w:t>
      </w:r>
      <w:r w:rsidRPr="00802D24">
        <w:rPr>
          <w:rFonts w:ascii="Times New Roman" w:hAnsi="Times New Roman" w:cs="Times New Roman"/>
        </w:rPr>
        <w:br/>
        <w:t>6. Внешние и внутренние сети промплощадки (насосная станция фекальных вод): нежилое здание, площадь: 26,8 м2, этаж: данные отсутствуют, адрес: Московская область, городской округ Королев, проезд Ярославский, д. 9а, Литера: 1Б, Кадастровый № 50:45:0040403:124</w:t>
      </w:r>
      <w:r w:rsidRPr="00802D24">
        <w:rPr>
          <w:rFonts w:ascii="Times New Roman" w:hAnsi="Times New Roman" w:cs="Times New Roman"/>
        </w:rPr>
        <w:br/>
        <w:t>7. Очистные сооружения: назначение: сооружение, площадь: 105 м2, этаж: подземный, адрес: Московская область, городской округ Королев, проезд Ярославский, д. 9а, Литера: нет</w:t>
      </w:r>
      <w:r w:rsidRPr="00802D24">
        <w:rPr>
          <w:rFonts w:ascii="Times New Roman" w:hAnsi="Times New Roman" w:cs="Times New Roman"/>
        </w:rPr>
        <w:br/>
        <w:t>8. Ворота секционные 4000*4090STD3960*4060STDбел, назначение: сооружение, адрес: Московская область, г. Королев, Ярославский пр., дом 9А</w:t>
      </w:r>
      <w:r w:rsidRPr="00802D24">
        <w:rPr>
          <w:rFonts w:ascii="Times New Roman" w:hAnsi="Times New Roman" w:cs="Times New Roman"/>
        </w:rPr>
        <w:br/>
        <w:t xml:space="preserve">9. Ворота секционные, назначение: сооружение, адрес: Московская область, г. Королев, </w:t>
      </w:r>
      <w:r w:rsidRPr="00802D24">
        <w:rPr>
          <w:rFonts w:ascii="Times New Roman" w:hAnsi="Times New Roman" w:cs="Times New Roman"/>
        </w:rPr>
        <w:lastRenderedPageBreak/>
        <w:t>Ярославский пр., дом 9А</w:t>
      </w:r>
      <w:r w:rsidRPr="00802D24">
        <w:rPr>
          <w:rFonts w:ascii="Times New Roman" w:hAnsi="Times New Roman" w:cs="Times New Roman"/>
        </w:rPr>
        <w:br/>
        <w:t>10. Ворота откатные, назначение: сооружение, адрес: Московская область, г. Королев, Ярославский пр., дом, 9А</w:t>
      </w:r>
      <w:r w:rsidRPr="00802D24">
        <w:rPr>
          <w:rFonts w:ascii="Times New Roman" w:hAnsi="Times New Roman" w:cs="Times New Roman"/>
        </w:rPr>
        <w:br/>
        <w:t>11. Внешние и внутренние сети промплощадки (магистральный участок теплотрассы), назначение: сооружение, протяженность: 607 м, адрес: Московская область, г Королев, проезд Ярославский, д 9а, Литера: Л, Кадастровый № 50:45:0040403:125</w:t>
      </w:r>
      <w:r w:rsidRPr="00802D24">
        <w:rPr>
          <w:rFonts w:ascii="Times New Roman" w:hAnsi="Times New Roman" w:cs="Times New Roman"/>
        </w:rPr>
        <w:br/>
        <w:t>12. Фекальная канализация, назначение: канализация, протяженность: 937 м, адрес: городской округ Королёв, Ярославский проезд, дом 9А, Литера: 2Л, 3Л, Кадастровый № 50:45:0040403:127</w:t>
      </w:r>
      <w:r w:rsidRPr="00802D24">
        <w:rPr>
          <w:rFonts w:ascii="Times New Roman" w:hAnsi="Times New Roman" w:cs="Times New Roman"/>
        </w:rPr>
        <w:br/>
        <w:t>13. Ворота SPU 40, назначение: сооружение, адрес: Московская область, г. Королев, Ярославский пр., дом 9А</w:t>
      </w:r>
      <w:r w:rsidRPr="00802D24">
        <w:rPr>
          <w:rFonts w:ascii="Times New Roman" w:hAnsi="Times New Roman" w:cs="Times New Roman"/>
        </w:rPr>
        <w:br/>
        <w:t>14. Ливневая канализация, назначение: канализация, протяженность: 1567 м, этаж: 1, адрес: городской округ Королёв, Ярославский проезд, дом 9А, Литера: Л, 1Л, Кадастровый № 50:45:0040403:133</w:t>
      </w:r>
      <w:r w:rsidRPr="00802D24">
        <w:rPr>
          <w:rFonts w:ascii="Times New Roman" w:hAnsi="Times New Roman" w:cs="Times New Roman"/>
        </w:rPr>
        <w:br/>
        <w:t>15. Ворота SPU 40 F-42, назначение: сооружение, адрес: Московская область, г. Королев, Ярославский пр., дом 9А</w:t>
      </w:r>
      <w:r w:rsidRPr="00802D24">
        <w:rPr>
          <w:rFonts w:ascii="Times New Roman" w:hAnsi="Times New Roman" w:cs="Times New Roman"/>
        </w:rPr>
        <w:br/>
        <w:t>16. Внешние и внутренние сети промплощадки (канализационная станция ливневых вод): нежилое, площадь: 407,6 м2, этаж: 2, в том числе подземных 1 адрес: Московская область, г. Королёв, Ярославский пр., д.9а, Литера: М, М1, Кадастровый № 50:45:0040403:824</w:t>
      </w:r>
      <w:r w:rsidRPr="00802D24">
        <w:rPr>
          <w:rFonts w:ascii="Times New Roman" w:hAnsi="Times New Roman" w:cs="Times New Roman"/>
        </w:rPr>
        <w:br/>
        <w:t>17. Право собственности на земельный участок, площадь: 45050 м2, Адрес: установлено относительно ориентира, расположенного в границах участка. Почтовый адрес ориентира: обл. Московская, г. Королев, проезд Ярославский, дом 9А, Кадастровый № 50:45:0040403:10</w:t>
      </w:r>
      <w:r w:rsidRPr="00802D24">
        <w:rPr>
          <w:rFonts w:ascii="Times New Roman" w:hAnsi="Times New Roman" w:cs="Times New Roman"/>
        </w:rPr>
        <w:br/>
        <w:t>ТМЦ:</w:t>
      </w:r>
      <w:r w:rsidRPr="00802D24">
        <w:rPr>
          <w:rFonts w:ascii="Times New Roman" w:hAnsi="Times New Roman" w:cs="Times New Roman"/>
        </w:rPr>
        <w:br/>
        <w:t>18. Бензиновая виброплита реверсивная ZITREK CNP 330</w:t>
      </w:r>
      <w:r w:rsidRPr="00802D24">
        <w:rPr>
          <w:rFonts w:ascii="Times New Roman" w:hAnsi="Times New Roman" w:cs="Times New Roman"/>
        </w:rPr>
        <w:br/>
        <w:t>19. Будка для душа металлическая 90х80х200 см.</w:t>
      </w:r>
      <w:r w:rsidRPr="00802D24">
        <w:rPr>
          <w:rFonts w:ascii="Times New Roman" w:hAnsi="Times New Roman" w:cs="Times New Roman"/>
        </w:rPr>
        <w:br/>
        <w:t>20. Бытовка металлическая (склад) 2,5х2,1х2,4 м.</w:t>
      </w:r>
      <w:r w:rsidRPr="00802D24">
        <w:rPr>
          <w:rFonts w:ascii="Times New Roman" w:hAnsi="Times New Roman" w:cs="Times New Roman"/>
        </w:rPr>
        <w:br/>
        <w:t>21. Бытовка металлическая (склад) 3,0х2,1х2,4 м.</w:t>
      </w:r>
      <w:r w:rsidRPr="00802D24">
        <w:rPr>
          <w:rFonts w:ascii="Times New Roman" w:hAnsi="Times New Roman" w:cs="Times New Roman"/>
        </w:rPr>
        <w:br/>
        <w:t>22. Бытовка металлическая 3,5х2,1х2,4 м.</w:t>
      </w:r>
      <w:r w:rsidRPr="00802D24">
        <w:rPr>
          <w:rFonts w:ascii="Times New Roman" w:hAnsi="Times New Roman" w:cs="Times New Roman"/>
        </w:rPr>
        <w:br/>
        <w:t>23. Бытовка металлическая 3,5х2,4х2,4 м.</w:t>
      </w:r>
      <w:r w:rsidRPr="00802D24">
        <w:rPr>
          <w:rFonts w:ascii="Times New Roman" w:hAnsi="Times New Roman" w:cs="Times New Roman"/>
        </w:rPr>
        <w:br/>
        <w:t>24. Вагон-бытовка 3,0х2,4х2,4 м.</w:t>
      </w:r>
      <w:r w:rsidRPr="00802D24">
        <w:rPr>
          <w:rFonts w:ascii="Times New Roman" w:hAnsi="Times New Roman" w:cs="Times New Roman"/>
        </w:rPr>
        <w:br/>
        <w:t>25. Вагон-бытовка 6,0х2,4х2,5 м.</w:t>
      </w:r>
      <w:r w:rsidRPr="00802D24">
        <w:rPr>
          <w:rFonts w:ascii="Times New Roman" w:hAnsi="Times New Roman" w:cs="Times New Roman"/>
        </w:rPr>
        <w:br/>
        <w:t>26. Вагон-бытовка душевая 6,0х2,4х2,5 м.</w:t>
      </w:r>
      <w:r w:rsidRPr="00802D24">
        <w:rPr>
          <w:rFonts w:ascii="Times New Roman" w:hAnsi="Times New Roman" w:cs="Times New Roman"/>
        </w:rPr>
        <w:br/>
        <w:t>27. Водонагревательный котел Тhermex Champion ER 200 V</w:t>
      </w:r>
      <w:r w:rsidRPr="00802D24">
        <w:rPr>
          <w:rFonts w:ascii="Times New Roman" w:hAnsi="Times New Roman" w:cs="Times New Roman"/>
        </w:rPr>
        <w:br/>
        <w:t>28. Заточной станок настольный</w:t>
      </w:r>
      <w:r w:rsidRPr="00802D24">
        <w:rPr>
          <w:rFonts w:ascii="Times New Roman" w:hAnsi="Times New Roman" w:cs="Times New Roman"/>
        </w:rPr>
        <w:br/>
        <w:t>29. Контейнер морской 10 фут</w:t>
      </w:r>
      <w:r w:rsidRPr="00802D24">
        <w:rPr>
          <w:rFonts w:ascii="Times New Roman" w:hAnsi="Times New Roman" w:cs="Times New Roman"/>
        </w:rPr>
        <w:br/>
        <w:t>30. Контейнер ТБО 8 куб. м.</w:t>
      </w:r>
      <w:r w:rsidRPr="00802D24">
        <w:rPr>
          <w:rFonts w:ascii="Times New Roman" w:hAnsi="Times New Roman" w:cs="Times New Roman"/>
        </w:rPr>
        <w:br/>
        <w:t>31. Кран-балка г/п 1,0 тн.</w:t>
      </w:r>
      <w:r w:rsidRPr="00802D24">
        <w:rPr>
          <w:rFonts w:ascii="Times New Roman" w:hAnsi="Times New Roman" w:cs="Times New Roman"/>
        </w:rPr>
        <w:br/>
        <w:t>32. Леса строительные 6х12 м., 72 кв. м.</w:t>
      </w:r>
      <w:r w:rsidRPr="00802D24">
        <w:rPr>
          <w:rFonts w:ascii="Times New Roman" w:hAnsi="Times New Roman" w:cs="Times New Roman"/>
        </w:rPr>
        <w:br/>
        <w:t>33. Мусорный контейнер 10 куб. м.</w:t>
      </w:r>
      <w:r w:rsidRPr="00802D24">
        <w:rPr>
          <w:rFonts w:ascii="Times New Roman" w:hAnsi="Times New Roman" w:cs="Times New Roman"/>
        </w:rPr>
        <w:br/>
        <w:t>34. Мусорный контейнер 20 куб. м.</w:t>
      </w:r>
      <w:r w:rsidRPr="00802D24">
        <w:rPr>
          <w:rFonts w:ascii="Times New Roman" w:hAnsi="Times New Roman" w:cs="Times New Roman"/>
        </w:rPr>
        <w:br/>
        <w:t>35. Мусорный контейнер 20 куб. м.</w:t>
      </w:r>
      <w:r w:rsidRPr="00802D24">
        <w:rPr>
          <w:rFonts w:ascii="Times New Roman" w:hAnsi="Times New Roman" w:cs="Times New Roman"/>
        </w:rPr>
        <w:br/>
        <w:t>36. Настольно-сверлильный станок 2М112</w:t>
      </w:r>
      <w:r w:rsidRPr="00802D24">
        <w:rPr>
          <w:rFonts w:ascii="Times New Roman" w:hAnsi="Times New Roman" w:cs="Times New Roman"/>
        </w:rPr>
        <w:br/>
        <w:t>37. Сварочный аппарат BlueWeld Omega 340</w:t>
      </w:r>
      <w:r w:rsidRPr="00802D24">
        <w:rPr>
          <w:rFonts w:ascii="Times New Roman" w:hAnsi="Times New Roman" w:cs="Times New Roman"/>
        </w:rPr>
        <w:br/>
        <w:t>38. Склад металлический - контейнер 2,0х2,0х2,0 м.</w:t>
      </w:r>
      <w:r w:rsidRPr="00802D24">
        <w:rPr>
          <w:rFonts w:ascii="Times New Roman" w:hAnsi="Times New Roman" w:cs="Times New Roman"/>
        </w:rPr>
        <w:br/>
        <w:t>39. Склад металлический - контейнер 2,4х2,1х2,4 м.</w:t>
      </w:r>
      <w:r w:rsidRPr="00802D24">
        <w:rPr>
          <w:rFonts w:ascii="Times New Roman" w:hAnsi="Times New Roman" w:cs="Times New Roman"/>
        </w:rPr>
        <w:br/>
        <w:t>40. Станок токарно-винторезный 1П611</w:t>
      </w:r>
      <w:r w:rsidRPr="00802D24">
        <w:rPr>
          <w:rFonts w:ascii="Times New Roman" w:hAnsi="Times New Roman" w:cs="Times New Roman"/>
        </w:rPr>
        <w:br/>
        <w:t>41. Станок точильно-шлифовальный 3Б633</w:t>
      </w:r>
      <w:r w:rsidRPr="00802D24">
        <w:rPr>
          <w:rFonts w:ascii="Times New Roman" w:hAnsi="Times New Roman" w:cs="Times New Roman"/>
        </w:rPr>
        <w:br/>
        <w:t>42. Турникет Т9М1 (УТ) уличный электромеханический (трипод)</w:t>
      </w:r>
      <w:r w:rsidRPr="00802D24">
        <w:rPr>
          <w:rFonts w:ascii="Times New Roman" w:hAnsi="Times New Roman" w:cs="Times New Roman"/>
        </w:rPr>
        <w:br/>
        <w:t>43. Шкаф серверный (разукомплектован)</w:t>
      </w:r>
      <w:r w:rsidRPr="00802D24">
        <w:rPr>
          <w:rFonts w:ascii="Times New Roman" w:hAnsi="Times New Roman" w:cs="Times New Roman"/>
        </w:rPr>
        <w:br/>
        <w:t>44. Электрическая плита Greta 1470-Э</w:t>
      </w:r>
      <w:r w:rsidRPr="00802D24">
        <w:rPr>
          <w:rFonts w:ascii="Times New Roman" w:hAnsi="Times New Roman" w:cs="Times New Roman"/>
        </w:rPr>
        <w:br/>
        <w:t>45. Элетротельфер 3,2 тн</w:t>
      </w:r>
      <w:r w:rsidRPr="00802D24">
        <w:rPr>
          <w:rFonts w:ascii="Times New Roman" w:hAnsi="Times New Roman" w:cs="Times New Roman"/>
        </w:rPr>
        <w:br/>
      </w:r>
      <w:r w:rsidRPr="00802D24">
        <w:rPr>
          <w:rFonts w:ascii="Times New Roman" w:hAnsi="Times New Roman" w:cs="Times New Roman"/>
        </w:rPr>
        <w:br/>
        <w:t xml:space="preserve">Имущество в соответствии с перечнем приведенном в главе 2 расположенное по адресу Россия, Московская область, г Королев, проезд Ярославский, д 7В с учетом права собственности на </w:t>
      </w:r>
      <w:r w:rsidRPr="00802D24">
        <w:rPr>
          <w:rFonts w:ascii="Times New Roman" w:hAnsi="Times New Roman" w:cs="Times New Roman"/>
        </w:rPr>
        <w:lastRenderedPageBreak/>
        <w:t>земельные участки общей площадью 14656 м2 под кадастровыми номерами 50:45:0040403:67.</w:t>
      </w:r>
      <w:r w:rsidRPr="00802D24">
        <w:rPr>
          <w:rFonts w:ascii="Times New Roman" w:hAnsi="Times New Roman" w:cs="Times New Roman"/>
        </w:rPr>
        <w:br/>
        <w:t>1. Сооружение 1 этажное: назначение: нежилое здание, площадь: 100 м2, этаж: 1, адрес: Московская область, г. Королев, Ярославский пр., д.7В, Литера: нет</w:t>
      </w:r>
      <w:r w:rsidRPr="00802D24">
        <w:rPr>
          <w:rFonts w:ascii="Times New Roman" w:hAnsi="Times New Roman" w:cs="Times New Roman"/>
        </w:rPr>
        <w:br/>
        <w:t>2. Сооружение 1 этажное склад: назначение: сооружение, площадь: 4 м2, этаж: 1, адрес: Московская область, г. Королев, Ярославский пр., д.7В, Литера: нет</w:t>
      </w:r>
      <w:r w:rsidRPr="00802D24">
        <w:rPr>
          <w:rFonts w:ascii="Times New Roman" w:hAnsi="Times New Roman" w:cs="Times New Roman"/>
        </w:rPr>
        <w:br/>
        <w:t>3. Право собственности на земельный участок, площадь: 14656 м2, Адрес: установлено относительно ориентира, расположенного в границах участка. Почтовый адрес ориентира: обл. Московская, г. Королев, проезд Ярославский, дом 7В, Кадастровый № 50:45:0040403:67</w:t>
      </w:r>
      <w:r w:rsidRPr="00802D24">
        <w:rPr>
          <w:rFonts w:ascii="Times New Roman" w:hAnsi="Times New Roman" w:cs="Times New Roman"/>
        </w:rPr>
        <w:br/>
      </w:r>
      <w:r w:rsidRPr="00802D24">
        <w:rPr>
          <w:rFonts w:ascii="Times New Roman" w:hAnsi="Times New Roman" w:cs="Times New Roman"/>
        </w:rPr>
        <w:br/>
        <w:t>Имущество в соответствии с перечнем приведенном в главе 2 расположенное по адресу Россия, Московская область, г Королев, проезд Ярославский, д 5Б с учетом права собственности на земельные участки общей площадью 12000 м2 под кадастровыми номерами 50:45:0040403:35.</w:t>
      </w:r>
      <w:r w:rsidRPr="00802D24">
        <w:rPr>
          <w:rFonts w:ascii="Times New Roman" w:hAnsi="Times New Roman" w:cs="Times New Roman"/>
        </w:rPr>
        <w:br/>
        <w:t>1. Административно-бытовое, назначение: нежилое здание, площадь: 893,4 м2, этаж: 2, адрес: Московская область, г Королев, проезд Ярославский, д 5Б, Литера: 1Б, Кадастровый № 50:45:0040403:381</w:t>
      </w:r>
      <w:r w:rsidRPr="00802D24">
        <w:rPr>
          <w:rFonts w:ascii="Times New Roman" w:hAnsi="Times New Roman" w:cs="Times New Roman"/>
        </w:rPr>
        <w:br/>
        <w:t>2. Автомастерская: назначение: нежилое здание, площадь: 355,9 м2, этаж: 1, адрес: Московская область, г Королев, проезд Ярославский, д 5Б, Литера: 2Б, Кадастровый № 50:45:0040403:182</w:t>
      </w:r>
      <w:r w:rsidRPr="00802D24">
        <w:rPr>
          <w:rFonts w:ascii="Times New Roman" w:hAnsi="Times New Roman" w:cs="Times New Roman"/>
        </w:rPr>
        <w:br/>
        <w:t>3. Открытый склад №1, покрытие асфальтобетон, назначение: нежилое здание, площадь: 3274 м2, этаж: 2, адрес: Московская область, г. Королев, Ярославский пр., д.5б, Литера: Г1, Кадастровый №50:45:0000000:63462</w:t>
      </w:r>
      <w:r w:rsidRPr="00802D24">
        <w:rPr>
          <w:rFonts w:ascii="Times New Roman" w:hAnsi="Times New Roman" w:cs="Times New Roman"/>
        </w:rPr>
        <w:br/>
        <w:t>4. Открытый склад №3 с подкрановыми путями, забор, назначение: нежилое здание, площадь: 5147,5 м2, этаж: 1, адрес: Московская область, г. Королев, Ярославский пр., д.5б, Литра: Г-III, Кадастровый № 50:45:0040403:699</w:t>
      </w:r>
      <w:r w:rsidRPr="00802D24">
        <w:rPr>
          <w:rFonts w:ascii="Times New Roman" w:hAnsi="Times New Roman" w:cs="Times New Roman"/>
        </w:rPr>
        <w:br/>
        <w:t>5. Ворота откатные с электроприводом, назначение: сооружение, адрес: Московская область, г. Королев, Ярославский пр., д.5Б</w:t>
      </w:r>
      <w:r w:rsidRPr="00802D24">
        <w:rPr>
          <w:rFonts w:ascii="Times New Roman" w:hAnsi="Times New Roman" w:cs="Times New Roman"/>
        </w:rPr>
        <w:br/>
        <w:t>6. Сооружение 1 эт. пост охраны: назначение: сооружение, площадь: 16,5 м2, этаж: 1, адрес: Московская область, г. Королев, Ярославский пр., д.5Б, Литера: нет</w:t>
      </w:r>
      <w:r w:rsidRPr="00802D24">
        <w:rPr>
          <w:rFonts w:ascii="Times New Roman" w:hAnsi="Times New Roman" w:cs="Times New Roman"/>
        </w:rPr>
        <w:br/>
        <w:t>7. Право собственности на земельный участок, площадь: 12000 м2, Адрес: установлено относительно ориентира, расположенного в границах участка. Почтовый адрес ориентира: обл. Московская, г. Королев, проезд Ярославский, дом 5Б, Кадастровый № 50:45:0040403:35</w:t>
      </w:r>
      <w:r w:rsidRPr="00802D24">
        <w:rPr>
          <w:rFonts w:ascii="Times New Roman" w:hAnsi="Times New Roman" w:cs="Times New Roman"/>
        </w:rPr>
        <w:br/>
        <w:t>ТМЦ:</w:t>
      </w:r>
      <w:r w:rsidRPr="00802D24">
        <w:rPr>
          <w:rFonts w:ascii="Times New Roman" w:hAnsi="Times New Roman" w:cs="Times New Roman"/>
        </w:rPr>
        <w:br/>
        <w:t>8. Аппарат высокого давления 15/20 Mini, помпа UDOR MC15/20S</w:t>
      </w:r>
      <w:r w:rsidRPr="00802D24">
        <w:rPr>
          <w:rFonts w:ascii="Times New Roman" w:hAnsi="Times New Roman" w:cs="Times New Roman"/>
        </w:rPr>
        <w:br/>
        <w:t>9. Балансировочный станок GRUBER&amp;STEIN HW-110N</w:t>
      </w:r>
      <w:r w:rsidRPr="00802D24">
        <w:rPr>
          <w:rFonts w:ascii="Times New Roman" w:hAnsi="Times New Roman" w:cs="Times New Roman"/>
        </w:rPr>
        <w:br/>
        <w:t>10. Бойлер Ariston SG200</w:t>
      </w:r>
      <w:r w:rsidRPr="00802D24">
        <w:rPr>
          <w:rFonts w:ascii="Times New Roman" w:hAnsi="Times New Roman" w:cs="Times New Roman"/>
        </w:rPr>
        <w:br/>
        <w:t>11. Вагон-бытовка 6000х2500х2500 мм</w:t>
      </w:r>
      <w:r w:rsidRPr="00802D24">
        <w:rPr>
          <w:rFonts w:ascii="Times New Roman" w:hAnsi="Times New Roman" w:cs="Times New Roman"/>
        </w:rPr>
        <w:br/>
        <w:t>12. Воздухонагреватель Energy Logic EL-340H, 99,6кВт</w:t>
      </w:r>
      <w:r w:rsidRPr="00802D24">
        <w:rPr>
          <w:rFonts w:ascii="Times New Roman" w:hAnsi="Times New Roman" w:cs="Times New Roman"/>
        </w:rPr>
        <w:br/>
        <w:t>13. Еврокуб</w:t>
      </w:r>
      <w:r w:rsidRPr="00802D24">
        <w:rPr>
          <w:rFonts w:ascii="Times New Roman" w:hAnsi="Times New Roman" w:cs="Times New Roman"/>
        </w:rPr>
        <w:br/>
        <w:t>14. Коммутатор Cisco Catalyst 2950</w:t>
      </w:r>
      <w:r w:rsidRPr="00802D24">
        <w:rPr>
          <w:rFonts w:ascii="Times New Roman" w:hAnsi="Times New Roman" w:cs="Times New Roman"/>
        </w:rPr>
        <w:br/>
        <w:t>15. Контейнер 0,8 куб. м., на колесах с крышкой</w:t>
      </w:r>
      <w:r w:rsidRPr="00802D24">
        <w:rPr>
          <w:rFonts w:ascii="Times New Roman" w:hAnsi="Times New Roman" w:cs="Times New Roman"/>
        </w:rPr>
        <w:br/>
        <w:t>16. Контейнер ТБО 2 куб. м.</w:t>
      </w:r>
      <w:r w:rsidRPr="00802D24">
        <w:rPr>
          <w:rFonts w:ascii="Times New Roman" w:hAnsi="Times New Roman" w:cs="Times New Roman"/>
        </w:rPr>
        <w:br/>
        <w:t>17. Контейнер ТБО 8 куб. м.</w:t>
      </w:r>
      <w:r w:rsidRPr="00802D24">
        <w:rPr>
          <w:rFonts w:ascii="Times New Roman" w:hAnsi="Times New Roman" w:cs="Times New Roman"/>
        </w:rPr>
        <w:br/>
        <w:t>18. Кран-балка г/п 0,5 тн</w:t>
      </w:r>
      <w:r w:rsidRPr="00802D24">
        <w:rPr>
          <w:rFonts w:ascii="Times New Roman" w:hAnsi="Times New Roman" w:cs="Times New Roman"/>
        </w:rPr>
        <w:br/>
        <w:t>19. Монитор Acer V193HQV</w:t>
      </w:r>
      <w:r w:rsidRPr="00802D24">
        <w:rPr>
          <w:rFonts w:ascii="Times New Roman" w:hAnsi="Times New Roman" w:cs="Times New Roman"/>
        </w:rPr>
        <w:br/>
        <w:t>20. Монитор BENQ, мод. GL 2055</w:t>
      </w:r>
      <w:r w:rsidRPr="00802D24">
        <w:rPr>
          <w:rFonts w:ascii="Times New Roman" w:hAnsi="Times New Roman" w:cs="Times New Roman"/>
        </w:rPr>
        <w:br/>
        <w:t>21. Монитор, мод. ASUS VS247 "23,6"</w:t>
      </w:r>
      <w:r w:rsidRPr="00802D24">
        <w:rPr>
          <w:rFonts w:ascii="Times New Roman" w:hAnsi="Times New Roman" w:cs="Times New Roman"/>
        </w:rPr>
        <w:br/>
        <w:t>22. Насос КМ65 60 160</w:t>
      </w:r>
      <w:r w:rsidRPr="00802D24">
        <w:rPr>
          <w:rFonts w:ascii="Times New Roman" w:hAnsi="Times New Roman" w:cs="Times New Roman"/>
        </w:rPr>
        <w:br/>
        <w:t>23. Пост охраны</w:t>
      </w:r>
      <w:r w:rsidRPr="00802D24">
        <w:rPr>
          <w:rFonts w:ascii="Times New Roman" w:hAnsi="Times New Roman" w:cs="Times New Roman"/>
        </w:rPr>
        <w:br/>
        <w:t>24. Резервуар горизонтальный стальной 10 куб. м.</w:t>
      </w:r>
      <w:r w:rsidRPr="00802D24">
        <w:rPr>
          <w:rFonts w:ascii="Times New Roman" w:hAnsi="Times New Roman" w:cs="Times New Roman"/>
        </w:rPr>
        <w:br/>
        <w:t>25. Светодиодное табло</w:t>
      </w:r>
      <w:r w:rsidRPr="00802D24">
        <w:rPr>
          <w:rFonts w:ascii="Times New Roman" w:hAnsi="Times New Roman" w:cs="Times New Roman"/>
        </w:rPr>
        <w:br/>
        <w:t>26. Сейф 2х дверный 50,0х25,0х70,0 см.</w:t>
      </w:r>
      <w:r w:rsidRPr="00802D24">
        <w:rPr>
          <w:rFonts w:ascii="Times New Roman" w:hAnsi="Times New Roman" w:cs="Times New Roman"/>
        </w:rPr>
        <w:br/>
        <w:t>27. Системный блок in win</w:t>
      </w:r>
      <w:r w:rsidRPr="00802D24">
        <w:rPr>
          <w:rFonts w:ascii="Times New Roman" w:hAnsi="Times New Roman" w:cs="Times New Roman"/>
        </w:rPr>
        <w:br/>
        <w:t>28. Станок точильно-шлифовальный 3Б633</w:t>
      </w:r>
      <w:r w:rsidRPr="00802D24">
        <w:rPr>
          <w:rFonts w:ascii="Times New Roman" w:hAnsi="Times New Roman" w:cs="Times New Roman"/>
        </w:rPr>
        <w:br/>
      </w:r>
      <w:r w:rsidRPr="00802D24">
        <w:rPr>
          <w:rFonts w:ascii="Times New Roman" w:hAnsi="Times New Roman" w:cs="Times New Roman"/>
        </w:rPr>
        <w:lastRenderedPageBreak/>
        <w:t>29. Тренажер силовой комплекс (разукомплктован)</w:t>
      </w:r>
      <w:r w:rsidRPr="00802D24">
        <w:rPr>
          <w:rFonts w:ascii="Times New Roman" w:hAnsi="Times New Roman" w:cs="Times New Roman"/>
        </w:rPr>
        <w:br/>
        <w:t>30. Электротельфер 0,5 тн.</w:t>
      </w:r>
    </w:p>
    <w:p w:rsidR="00802D24" w:rsidRDefault="00802D24">
      <w:pPr>
        <w:rPr>
          <w:rFonts w:ascii="Times New Roman" w:hAnsi="Times New Roman" w:cs="Times New Roman"/>
        </w:rPr>
      </w:pPr>
    </w:p>
    <w:p w:rsidR="00802D24" w:rsidRPr="00802D24" w:rsidRDefault="00802D24">
      <w:pPr>
        <w:rPr>
          <w:rFonts w:ascii="Times New Roman" w:hAnsi="Times New Roman" w:cs="Times New Roman"/>
        </w:rPr>
      </w:pPr>
      <w:r w:rsidRPr="00802D24">
        <w:rPr>
          <w:rFonts w:ascii="Times New Roman" w:hAnsi="Times New Roman" w:cs="Times New Roman"/>
        </w:rPr>
        <w:t>Имущество по адресу: Московская область, г.Королев, Ярославский проезд, д.12 располагается на территории охран</w:t>
      </w:r>
      <w:bookmarkStart w:id="0" w:name="_GoBack"/>
      <w:bookmarkEnd w:id="0"/>
      <w:r w:rsidRPr="00802D24">
        <w:rPr>
          <w:rFonts w:ascii="Times New Roman" w:hAnsi="Times New Roman" w:cs="Times New Roman"/>
        </w:rPr>
        <w:t xml:space="preserve">ной зоны национального парка «Лосиный остров» и примыкает к 61 кварталу Мытищинского лесопарка. В соответствии с п. 3 ст.2, п.4 ст.95 Земельного кодекса РФ, охранные зоны или округа с регулируемым режимом хозяйственной деятельности создаются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пространства. Согласно п. 7 ст.12 Федерального закона от 14.03.1995 №33-ФЗ «Об особо охраняемых природных территориях», охранная зона вокруг национального парка создается с ограниченным режимом природопользования. В границах этих зон запрещается деятельность, оказывающая негативное (вредное) воздействие на природные комплексы особо охраняемых природных территорий. Как установлено п. 34 Приложения № 1 к Решению Исполнительных комитетов Московского городского и Московского областного Советов Народных депутатов от 10.10.1988 №2130-1344, охранная зона создается на прилегающих к ГПНП «Лосиный остров» территориях с целью снижения отрицательных антропогенных воздействий на природный комплекс. Согласно п.35 Приложению к указанному решению в пределах охранной зоны ГПНП «Лосиный остров» запрещается, в том числе, строительство и эксплуатация промышленно-складских, коммунальных и других объектов, являющихся источниками отрицательного воздействия на природу парка; проведение работ, влекущих за собой уничтожение природных охраняемых комплексов парка; применение на сельскохозяйственных угодьях, в лесах и городских зеленых насаждениях ядохимикатов, минеральных удобрений и других химических средств. Кроме того, вдоль границ парка выделяется свободная от застройки 150-метровая полоса, подлежащая озеленению и благоустройству. </w:t>
      </w:r>
      <w:r w:rsidRPr="00802D24">
        <w:rPr>
          <w:rFonts w:ascii="Times New Roman" w:hAnsi="Times New Roman" w:cs="Times New Roman"/>
        </w:rPr>
        <w:br/>
        <w:t>Земельные участки с кадастровыми номерами 50:45:0040403:23, 50:45:0040403:10 расположены в охранной зоне национального парка «Лосиный остров» и частично в 150-метровой полосе, свободной от застройки. Земельные участки с кадастровыми номерами 50:45:0040403:67, 50:45:0040403:35 полностью расположены в охранной зоне национального парка «Лосиный остров».</w:t>
      </w:r>
      <w:r w:rsidRPr="00802D24">
        <w:rPr>
          <w:rFonts w:ascii="Times New Roman" w:hAnsi="Times New Roman" w:cs="Times New Roman"/>
        </w:rPr>
        <w:br/>
      </w:r>
    </w:p>
    <w:sectPr w:rsidR="00802D24" w:rsidRPr="0080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32"/>
    <w:rsid w:val="00587F1A"/>
    <w:rsid w:val="005D1932"/>
    <w:rsid w:val="00802D24"/>
    <w:rsid w:val="009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C2F8-AFF6-426A-B0D1-26ED02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opryatin</dc:creator>
  <cp:keywords/>
  <dc:description/>
  <cp:lastModifiedBy>opryatin</cp:lastModifiedBy>
  <cp:revision>3</cp:revision>
  <dcterms:created xsi:type="dcterms:W3CDTF">2020-10-08T13:59:00Z</dcterms:created>
  <dcterms:modified xsi:type="dcterms:W3CDTF">2020-10-08T13:59:00Z</dcterms:modified>
</cp:coreProperties>
</file>