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445DF" w14:textId="77777777" w:rsidR="00DE7A16" w:rsidRPr="00C75416" w:rsidRDefault="0077579D" w:rsidP="00DE7A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</w:pPr>
      <w:r w:rsidRPr="00C75416"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  <w:t>ДОГОВОР</w:t>
      </w:r>
    </w:p>
    <w:p w14:paraId="24996F8E" w14:textId="77777777" w:rsidR="00DE7A16" w:rsidRDefault="00DE7A16" w:rsidP="00DE7A16">
      <w:pPr>
        <w:keepNext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D595183" w14:textId="77777777" w:rsidR="00BB13DF" w:rsidRPr="00C75416" w:rsidRDefault="00BB13DF" w:rsidP="00DE7A16">
      <w:pPr>
        <w:keepNext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</w:pPr>
    </w:p>
    <w:p w14:paraId="5698C789" w14:textId="38CA2D4E" w:rsidR="00BB13DF" w:rsidRPr="00913218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13218">
        <w:rPr>
          <w:rFonts w:ascii="Times New Roman" w:hAnsi="Times New Roman"/>
          <w:sz w:val="24"/>
          <w:szCs w:val="24"/>
        </w:rPr>
        <w:t xml:space="preserve">Настоящий Договор купли-продажи (далее Договор) заключен на основании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протокола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об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определении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участников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торгов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по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лоту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№1 </w:t>
      </w:r>
      <w:r>
        <w:rPr>
          <w:rFonts w:ascii="Times New Roman" w:hAnsi="Times New Roman"/>
          <w:sz w:val="24"/>
          <w:szCs w:val="24"/>
        </w:rPr>
        <w:t xml:space="preserve"> от «__</w:t>
      </w:r>
      <w:r w:rsidRPr="0091321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</w:t>
      </w:r>
      <w:r w:rsidR="00D74E0A">
        <w:rPr>
          <w:rFonts w:ascii="Times New Roman" w:hAnsi="Times New Roman"/>
          <w:sz w:val="24"/>
          <w:szCs w:val="24"/>
        </w:rPr>
        <w:t xml:space="preserve"> 2018</w:t>
      </w:r>
      <w:r w:rsidRPr="00913218">
        <w:rPr>
          <w:rFonts w:ascii="Times New Roman" w:hAnsi="Times New Roman"/>
          <w:sz w:val="24"/>
          <w:szCs w:val="24"/>
        </w:rPr>
        <w:t>г.</w:t>
      </w:r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протокола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о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результатах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проведения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открытых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торгов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по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лоту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№</w:t>
      </w:r>
      <w:proofErr w:type="gramStart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1 </w:t>
      </w:r>
      <w:r w:rsidRPr="0091321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«__</w:t>
      </w:r>
      <w:r w:rsidRPr="0091321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</w:t>
      </w:r>
      <w:r w:rsidR="00D74E0A">
        <w:rPr>
          <w:rFonts w:ascii="Times New Roman" w:hAnsi="Times New Roman"/>
          <w:sz w:val="24"/>
          <w:szCs w:val="24"/>
        </w:rPr>
        <w:t xml:space="preserve"> 2018</w:t>
      </w:r>
      <w:r w:rsidRPr="00913218">
        <w:rPr>
          <w:rFonts w:ascii="Times New Roman" w:hAnsi="Times New Roman"/>
          <w:sz w:val="24"/>
          <w:szCs w:val="24"/>
        </w:rPr>
        <w:t>г. между:</w:t>
      </w:r>
    </w:p>
    <w:p w14:paraId="3E2BAE68" w14:textId="04F05917" w:rsidR="00BB13DF" w:rsidRPr="00AA607D" w:rsidRDefault="00D74E0A" w:rsidP="00BB13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7EE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Финансовым управляющим гражданина </w:t>
      </w:r>
      <w:proofErr w:type="spellStart"/>
      <w:r w:rsidRPr="00F277EE">
        <w:rPr>
          <w:rFonts w:ascii="Times New Roman" w:hAnsi="Times New Roman" w:cs="Times New Roman"/>
          <w:color w:val="000000"/>
          <w:sz w:val="24"/>
          <w:szCs w:val="24"/>
        </w:rPr>
        <w:t>Алямшина</w:t>
      </w:r>
      <w:proofErr w:type="spellEnd"/>
      <w:r w:rsidRPr="00F277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77EE">
        <w:rPr>
          <w:rFonts w:ascii="Times New Roman" w:hAnsi="Times New Roman" w:cs="Times New Roman"/>
          <w:color w:val="000000"/>
          <w:sz w:val="24"/>
          <w:szCs w:val="24"/>
        </w:rPr>
        <w:t>Ахияра</w:t>
      </w:r>
      <w:proofErr w:type="spellEnd"/>
      <w:r w:rsidRPr="00F277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77EE">
        <w:rPr>
          <w:rFonts w:ascii="Times New Roman" w:hAnsi="Times New Roman" w:cs="Times New Roman"/>
          <w:color w:val="000000"/>
          <w:sz w:val="24"/>
          <w:szCs w:val="24"/>
        </w:rPr>
        <w:t>Кагармановича</w:t>
      </w:r>
      <w:proofErr w:type="spellEnd"/>
      <w:r w:rsidRPr="00F277EE">
        <w:rPr>
          <w:rFonts w:ascii="Times New Roman" w:hAnsi="Times New Roman" w:cs="Times New Roman"/>
          <w:color w:val="000000"/>
          <w:sz w:val="24"/>
          <w:szCs w:val="24"/>
        </w:rPr>
        <w:t xml:space="preserve"> (12.11.1972, уроженца </w:t>
      </w:r>
      <w:proofErr w:type="spellStart"/>
      <w:r w:rsidRPr="00F277EE">
        <w:rPr>
          <w:rFonts w:ascii="Times New Roman" w:hAnsi="Times New Roman" w:cs="Times New Roman"/>
          <w:color w:val="000000"/>
          <w:sz w:val="24"/>
          <w:szCs w:val="24"/>
        </w:rPr>
        <w:t>г.Астрахани</w:t>
      </w:r>
      <w:proofErr w:type="spellEnd"/>
      <w:r w:rsidRPr="00F277EE">
        <w:rPr>
          <w:rFonts w:ascii="Times New Roman" w:hAnsi="Times New Roman" w:cs="Times New Roman"/>
          <w:color w:val="000000"/>
          <w:sz w:val="24"/>
          <w:szCs w:val="24"/>
        </w:rPr>
        <w:t xml:space="preserve">, место жительства: 414018 </w:t>
      </w:r>
      <w:proofErr w:type="spellStart"/>
      <w:r w:rsidRPr="00F277EE">
        <w:rPr>
          <w:rFonts w:ascii="Times New Roman" w:hAnsi="Times New Roman" w:cs="Times New Roman"/>
          <w:color w:val="000000"/>
          <w:sz w:val="24"/>
          <w:szCs w:val="24"/>
        </w:rPr>
        <w:t>г.Астрахань</w:t>
      </w:r>
      <w:proofErr w:type="spellEnd"/>
      <w:r w:rsidRPr="00F277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277EE">
        <w:rPr>
          <w:rFonts w:ascii="Times New Roman" w:hAnsi="Times New Roman" w:cs="Times New Roman"/>
          <w:color w:val="000000"/>
          <w:sz w:val="24"/>
          <w:szCs w:val="24"/>
        </w:rPr>
        <w:t>ул.Апрельская</w:t>
      </w:r>
      <w:proofErr w:type="spellEnd"/>
      <w:r w:rsidRPr="00F277EE">
        <w:rPr>
          <w:rFonts w:ascii="Times New Roman" w:hAnsi="Times New Roman" w:cs="Times New Roman"/>
          <w:color w:val="000000"/>
          <w:sz w:val="24"/>
          <w:szCs w:val="24"/>
        </w:rPr>
        <w:t xml:space="preserve"> 2-я, д. 31, ИНН 301704578052)</w:t>
      </w:r>
      <w:r w:rsidR="00BB13DF" w:rsidRPr="00F277EE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F277EE">
        <w:rPr>
          <w:rFonts w:ascii="Times New Roman" w:hAnsi="Times New Roman" w:cs="Times New Roman"/>
          <w:sz w:val="24"/>
          <w:szCs w:val="24"/>
        </w:rPr>
        <w:t>Палюткиным</w:t>
      </w:r>
      <w:proofErr w:type="spellEnd"/>
      <w:r w:rsidRPr="00F277EE">
        <w:rPr>
          <w:rFonts w:ascii="Times New Roman" w:hAnsi="Times New Roman" w:cs="Times New Roman"/>
          <w:sz w:val="24"/>
          <w:szCs w:val="24"/>
        </w:rPr>
        <w:t xml:space="preserve"> Александром Евгеньевичем, действующим на основании Решения Арбитражного суда Астраханской области от 07.12.2017г. по делу №А06-8349/2017, </w:t>
      </w:r>
      <w:r w:rsidR="00BB13DF" w:rsidRPr="00F277EE">
        <w:rPr>
          <w:rFonts w:ascii="Times New Roman" w:hAnsi="Times New Roman" w:cs="Times New Roman"/>
          <w:color w:val="000000"/>
          <w:sz w:val="24"/>
          <w:szCs w:val="24"/>
        </w:rPr>
        <w:t>имен</w:t>
      </w:r>
      <w:r w:rsidR="00E04ADC" w:rsidRPr="00F277EE">
        <w:rPr>
          <w:rFonts w:ascii="Times New Roman" w:hAnsi="Times New Roman" w:cs="Times New Roman"/>
          <w:color w:val="000000"/>
          <w:sz w:val="24"/>
          <w:szCs w:val="24"/>
        </w:rPr>
        <w:t>уемым</w:t>
      </w:r>
      <w:r w:rsidR="00E04ADC">
        <w:rPr>
          <w:rFonts w:ascii="Times New Roman" w:hAnsi="Times New Roman" w:cs="Times New Roman"/>
          <w:color w:val="000000"/>
          <w:sz w:val="24"/>
          <w:szCs w:val="24"/>
        </w:rPr>
        <w:t xml:space="preserve">  в дальнейшем "Продавец"</w:t>
      </w:r>
      <w:r w:rsidR="00BB13DF" w:rsidRPr="004641DC">
        <w:rPr>
          <w:rFonts w:ascii="Times New Roman" w:hAnsi="Times New Roman" w:cs="Times New Roman"/>
          <w:color w:val="000000"/>
          <w:sz w:val="24"/>
          <w:szCs w:val="24"/>
        </w:rPr>
        <w:t>, с одной стороны, и</w:t>
      </w:r>
      <w:r w:rsidR="00BB13DF" w:rsidRPr="00AA6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13DF">
        <w:rPr>
          <w:rFonts w:ascii="Times New Roman" w:eastAsia="Times New Roman" w:hAnsi="Times New Roman" w:cs="Times New Roman"/>
          <w:b/>
          <w:sz w:val="24"/>
          <w:szCs w:val="24"/>
        </w:rPr>
        <w:t>____________________</w:t>
      </w:r>
      <w:r w:rsidR="00BB13DF" w:rsidRPr="00AA607D">
        <w:rPr>
          <w:rFonts w:ascii="Times New Roman" w:eastAsia="Times New Roman" w:hAnsi="Times New Roman" w:cs="Times New Roman"/>
          <w:sz w:val="24"/>
          <w:szCs w:val="24"/>
        </w:rPr>
        <w:t xml:space="preserve">, именуемым в дальнейшем </w:t>
      </w:r>
      <w:r w:rsidR="00BB13DF" w:rsidRPr="00AA607D">
        <w:rPr>
          <w:rFonts w:ascii="Times New Roman" w:eastAsia="Times New Roman" w:hAnsi="Times New Roman" w:cs="Times New Roman"/>
          <w:b/>
          <w:bCs/>
          <w:sz w:val="24"/>
          <w:szCs w:val="24"/>
        </w:rPr>
        <w:t>«Покупатель»,</w:t>
      </w:r>
      <w:r w:rsidR="00BB13DF" w:rsidRPr="00AA607D">
        <w:rPr>
          <w:rFonts w:ascii="Times New Roman" w:eastAsia="Times New Roman" w:hAnsi="Times New Roman" w:cs="Times New Roman"/>
          <w:sz w:val="24"/>
          <w:szCs w:val="24"/>
        </w:rPr>
        <w:t xml:space="preserve"> с другой стороны, заключили настоящий договор (далее – Договор) о нижеследующем:</w:t>
      </w:r>
    </w:p>
    <w:p w14:paraId="2CCEAB3E" w14:textId="77777777" w:rsidR="00BB13DF" w:rsidRPr="00AA607D" w:rsidRDefault="00BB13DF" w:rsidP="00BB13D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8C2CBD" w14:textId="77777777" w:rsidR="00BB13DF" w:rsidRPr="00AA607D" w:rsidRDefault="00BB13DF" w:rsidP="00BB13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07D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14:paraId="0F9CFF84" w14:textId="77777777" w:rsidR="00BB13DF" w:rsidRPr="00AA607D" w:rsidRDefault="00BB13DF" w:rsidP="00BB13DF">
      <w:pPr>
        <w:pStyle w:val="a3"/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15032EEB" w14:textId="6D15F0FC" w:rsidR="00BB13DF" w:rsidRPr="00AA607D" w:rsidRDefault="00BB13DF" w:rsidP="00BB13DF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607D"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продать, а Покупатель принять и оплатить </w:t>
      </w:r>
      <w:r w:rsidRPr="00AA607D">
        <w:rPr>
          <w:rFonts w:ascii="Times New Roman" w:hAnsi="Times New Roman" w:cs="Times New Roman"/>
          <w:color w:val="000000"/>
          <w:sz w:val="24"/>
          <w:szCs w:val="24"/>
        </w:rPr>
        <w:t>Лот №</w:t>
      </w:r>
      <w:r w:rsidR="00F0433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далее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Имущество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53A730" w14:textId="3EDD447D" w:rsidR="00BB13DF" w:rsidRDefault="00BB13DF" w:rsidP="004641DC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 xml:space="preserve">Продавец гарантирует, что на момент подписания настоящего Договора, продаваемое Имущество никому другому не продано, в споре и под арестом не состоит. </w:t>
      </w:r>
    </w:p>
    <w:p w14:paraId="49994820" w14:textId="77777777" w:rsidR="004641DC" w:rsidRPr="00AA607D" w:rsidRDefault="004641DC" w:rsidP="004641DC">
      <w:pPr>
        <w:pStyle w:val="a3"/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141B05C" w14:textId="77777777" w:rsidR="00BB13DF" w:rsidRPr="00AA607D" w:rsidRDefault="00BB13DF" w:rsidP="00BB13DF">
      <w:pPr>
        <w:pStyle w:val="a3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A607D">
        <w:rPr>
          <w:rFonts w:ascii="Times New Roman" w:hAnsi="Times New Roman" w:cs="Times New Roman"/>
          <w:sz w:val="24"/>
          <w:szCs w:val="24"/>
        </w:rPr>
        <w:t>2. ЦЕНА И ПОРЯДОК РАСЧЁТОВ</w:t>
      </w:r>
    </w:p>
    <w:p w14:paraId="10177DAF" w14:textId="77777777" w:rsidR="00BB13DF" w:rsidRPr="00AA607D" w:rsidRDefault="00BB13DF" w:rsidP="00BB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 xml:space="preserve">2.1. Покупная цена за Имущество составляет сумму в размере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Pr="00AA607D">
        <w:rPr>
          <w:rFonts w:ascii="Times New Roman" w:hAnsi="Times New Roman" w:cs="Times New Roman"/>
          <w:sz w:val="24"/>
          <w:szCs w:val="24"/>
        </w:rPr>
        <w:t xml:space="preserve">. Покупная цена имущества, определенная Сторонами на основании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протокола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о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результатах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проведения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открытых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торгов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по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лоту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№1 </w:t>
      </w:r>
      <w:r>
        <w:rPr>
          <w:rFonts w:ascii="Times New Roman" w:hAnsi="Times New Roman"/>
          <w:sz w:val="24"/>
          <w:szCs w:val="24"/>
        </w:rPr>
        <w:t>от «___» _______ 2017г.</w:t>
      </w:r>
      <w:r w:rsidRPr="00AA607D">
        <w:rPr>
          <w:rFonts w:ascii="Times New Roman" w:hAnsi="Times New Roman" w:cs="Times New Roman"/>
          <w:sz w:val="24"/>
          <w:szCs w:val="24"/>
        </w:rPr>
        <w:t>, является окончательной и изменению не подлежит.</w:t>
      </w:r>
    </w:p>
    <w:p w14:paraId="703D6841" w14:textId="77777777" w:rsidR="00BB13DF" w:rsidRDefault="00BB13DF" w:rsidP="00BB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B5">
        <w:rPr>
          <w:rFonts w:ascii="Times New Roman" w:hAnsi="Times New Roman" w:cs="Times New Roman"/>
          <w:sz w:val="24"/>
          <w:szCs w:val="24"/>
        </w:rPr>
        <w:t xml:space="preserve">2.2. Задаток в сумме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A77B8">
        <w:rPr>
          <w:rFonts w:ascii="Times New Roman" w:hAnsi="Times New Roman" w:cs="Times New Roman"/>
          <w:sz w:val="24"/>
          <w:szCs w:val="24"/>
        </w:rPr>
        <w:t>.,</w:t>
      </w:r>
      <w:r w:rsidRPr="00684BB5">
        <w:rPr>
          <w:rFonts w:ascii="Times New Roman" w:hAnsi="Times New Roman" w:cs="Times New Roman"/>
          <w:sz w:val="24"/>
          <w:szCs w:val="24"/>
        </w:rPr>
        <w:t xml:space="preserve"> перечисленный Покупателем согласно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84BB5">
        <w:rPr>
          <w:rFonts w:ascii="Times New Roman" w:hAnsi="Times New Roman" w:cs="Times New Roman"/>
          <w:sz w:val="24"/>
          <w:szCs w:val="24"/>
        </w:rPr>
        <w:t>засчитывается в счет оплаты Имущества.</w:t>
      </w:r>
    </w:p>
    <w:p w14:paraId="600E3996" w14:textId="77777777" w:rsidR="00BB13DF" w:rsidRDefault="00BB13DF" w:rsidP="00BB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B5">
        <w:rPr>
          <w:rFonts w:ascii="Times New Roman" w:hAnsi="Times New Roman" w:cs="Times New Roman"/>
          <w:sz w:val="24"/>
          <w:szCs w:val="24"/>
        </w:rPr>
        <w:t xml:space="preserve">2.3. За вычетом суммы задатка Покупатель обязан уплатить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684BB5">
        <w:rPr>
          <w:rFonts w:ascii="Times New Roman" w:hAnsi="Times New Roman" w:cs="Times New Roman"/>
          <w:sz w:val="24"/>
          <w:szCs w:val="24"/>
        </w:rPr>
        <w:t xml:space="preserve"> в течение 30</w:t>
      </w:r>
      <w:r w:rsidRPr="00AA607D">
        <w:rPr>
          <w:rFonts w:ascii="Times New Roman" w:hAnsi="Times New Roman" w:cs="Times New Roman"/>
          <w:sz w:val="24"/>
          <w:szCs w:val="24"/>
        </w:rPr>
        <w:t xml:space="preserve"> (тридцати) дней, после подписания настоящего Договора путём перечисления денежных средств на расчётный счёт Продавца. </w:t>
      </w:r>
    </w:p>
    <w:p w14:paraId="671B8C9E" w14:textId="1870CFDD" w:rsidR="00BB13DF" w:rsidRPr="004641DC" w:rsidRDefault="00BB13DF" w:rsidP="004641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>2.4. Обязательства Покупателя по оплате Имущества считаются выполненными с момента  поступления покупной цены в полном объёме на расчётный счёт Продавца.</w:t>
      </w:r>
    </w:p>
    <w:p w14:paraId="26EE7E10" w14:textId="77777777" w:rsidR="00BB13DF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2666FE89" w14:textId="77777777" w:rsidR="00BB13DF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583F95A0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3. ГАРАНТИИ И ОГРАНИЧЕНИЯ</w:t>
      </w:r>
    </w:p>
    <w:p w14:paraId="1A5BFC62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5EE0C99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 xml:space="preserve">3.1. Покупатель уведомлен о том, что Имущество находилось в употреблении, ознакомлен с состоянием Имущества и не имеет претензий к техническому и санитарному состоянию Имущества. </w:t>
      </w:r>
    </w:p>
    <w:p w14:paraId="286630FC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 xml:space="preserve">3.2. Покупатель ознакомлен с имеющимися у Продавца документами на Имущество и не имеет претензий в части их объема и сроков действия. </w:t>
      </w:r>
    </w:p>
    <w:p w14:paraId="7372007F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789F6E1" w14:textId="77777777" w:rsidR="00BB13DF" w:rsidRPr="00AA607D" w:rsidRDefault="00BB13DF" w:rsidP="00BB13DF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 xml:space="preserve">4. ПОРЯДОК ПЕРЕДАЧИ ИМУЩЕСТВА И ПЕРЕХОД РИСКА </w:t>
      </w:r>
    </w:p>
    <w:p w14:paraId="02D10190" w14:textId="77777777" w:rsidR="00BB13DF" w:rsidRPr="00AA607D" w:rsidRDefault="00BB13DF" w:rsidP="00BB13DF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СЛУЧАЙНОЙ ГИБЕЛИ ИМУЩЕСТВА</w:t>
      </w:r>
    </w:p>
    <w:p w14:paraId="2735B37A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23311B5" w14:textId="77777777" w:rsidR="00BB13DF" w:rsidRPr="00AA607D" w:rsidRDefault="00BB13DF" w:rsidP="00BB13DF">
      <w:pPr>
        <w:pStyle w:val="a8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4.1. Имущество передается Продавцом и принимается Покупателем по соответствующему Передаточному акту, подписанному обеими Сторонами (далее - «Передаточный акт») в течение 5 (пяти) рабочих дней после поступления на расчетный счет Продавца покупной цены имущества в полном объеме</w:t>
      </w:r>
      <w:r>
        <w:rPr>
          <w:rFonts w:ascii="Times New Roman" w:hAnsi="Times New Roman"/>
          <w:sz w:val="24"/>
          <w:szCs w:val="24"/>
        </w:rPr>
        <w:t xml:space="preserve"> в соответствии с п.2.3. настоящего Договора</w:t>
      </w:r>
      <w:r w:rsidRPr="00AA607D">
        <w:rPr>
          <w:rFonts w:ascii="Times New Roman" w:hAnsi="Times New Roman"/>
          <w:sz w:val="24"/>
          <w:szCs w:val="24"/>
        </w:rPr>
        <w:t xml:space="preserve">. </w:t>
      </w:r>
    </w:p>
    <w:p w14:paraId="0C3B3B0D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lastRenderedPageBreak/>
        <w:t>4.2. Обязательства Продавца будут считаться выполненными полностью после передачи Продавцом Покупателю по Передаточному акту Имущества.</w:t>
      </w:r>
    </w:p>
    <w:p w14:paraId="57552395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4.3. Начиная с даты подписания Передаточного акта, ответственность за сохранность переданного Имущества, бремя расходов по содержанию Имущества, в том числе эксплуатационные и коммунальные платежи, равно как и риск случайной порчи или гибели этого Имущества несет Покупатель.</w:t>
      </w:r>
    </w:p>
    <w:p w14:paraId="7842FE5E" w14:textId="77777777" w:rsidR="00BB13DF" w:rsidRPr="00AA607D" w:rsidRDefault="00BB13DF" w:rsidP="00BB13DF">
      <w:pPr>
        <w:pStyle w:val="a8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D2543ED" w14:textId="77777777" w:rsidR="00BB13DF" w:rsidRPr="00AA607D" w:rsidRDefault="00BB13DF" w:rsidP="00BB13DF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5. ПЕРЕХОД ПРАВА СОБСТВЕННОСТИ</w:t>
      </w:r>
    </w:p>
    <w:p w14:paraId="59ABA49A" w14:textId="77777777" w:rsidR="00BB13DF" w:rsidRPr="00AA607D" w:rsidRDefault="00BB13DF" w:rsidP="00BB13DF">
      <w:pPr>
        <w:pStyle w:val="1"/>
        <w:tabs>
          <w:tab w:val="left" w:pos="0"/>
        </w:tabs>
        <w:ind w:firstLine="567"/>
        <w:rPr>
          <w:szCs w:val="24"/>
        </w:rPr>
      </w:pPr>
    </w:p>
    <w:p w14:paraId="28D6890E" w14:textId="5D91D9A8" w:rsidR="00BB13DF" w:rsidRPr="00AA607D" w:rsidRDefault="00BB13DF" w:rsidP="00BB13DF">
      <w:pPr>
        <w:pStyle w:val="1"/>
        <w:tabs>
          <w:tab w:val="left" w:pos="0"/>
        </w:tabs>
        <w:ind w:firstLine="567"/>
        <w:rPr>
          <w:szCs w:val="24"/>
        </w:rPr>
      </w:pPr>
      <w:r w:rsidRPr="00AA607D">
        <w:rPr>
          <w:szCs w:val="24"/>
        </w:rPr>
        <w:t xml:space="preserve">5.1. Право собственности на Имущество возникает у Покупателя с момента </w:t>
      </w:r>
      <w:r w:rsidR="004641DC">
        <w:rPr>
          <w:szCs w:val="24"/>
        </w:rPr>
        <w:t>полной оплаты и подписания передаточного акта</w:t>
      </w:r>
      <w:r w:rsidRPr="00AA607D">
        <w:rPr>
          <w:szCs w:val="24"/>
        </w:rPr>
        <w:t>.</w:t>
      </w:r>
    </w:p>
    <w:p w14:paraId="4954A126" w14:textId="77777777" w:rsidR="00BB13DF" w:rsidRPr="00AA607D" w:rsidRDefault="00BB13DF" w:rsidP="00BB13DF">
      <w:pPr>
        <w:pStyle w:val="1"/>
        <w:tabs>
          <w:tab w:val="left" w:pos="0"/>
        </w:tabs>
        <w:ind w:firstLine="567"/>
        <w:rPr>
          <w:szCs w:val="24"/>
        </w:rPr>
      </w:pPr>
    </w:p>
    <w:p w14:paraId="4EB6F816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6. ОТВЕТСТВЕННОСТЬ СТОРОН</w:t>
      </w:r>
    </w:p>
    <w:p w14:paraId="5C583031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3DBD97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6.1.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и настоящим Договором.</w:t>
      </w:r>
    </w:p>
    <w:p w14:paraId="619F1202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6.2. Сторона, нарушившая свои обязательства, должна без промедления устранить эти нарушения.</w:t>
      </w:r>
    </w:p>
    <w:p w14:paraId="2E82D3DC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6.3. Сторона, не исполнившая или ненадлежащим образом исполнившая свои обязательства по Договору при выполнении его условий, несёт ответственность, если не докажет, что надлежащее исполнение обязательств оказалось невозможным вследствие обстоятельств непреодолимой силы (форс-мажор),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отнесли: явления стихийного характера (землетрясения, наводнения, удар молнии, извержение вулкана, сель, оползень, цунами и т.п.), мораторий органов власти и управления; забастовки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6C065F6F" w14:textId="77777777" w:rsidR="00BB13DF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4B880E39" w14:textId="77777777" w:rsidR="00BB13DF" w:rsidRDefault="00BB13DF" w:rsidP="00BB13DF">
      <w:pPr>
        <w:pStyle w:val="a8"/>
        <w:rPr>
          <w:rFonts w:ascii="Times New Roman" w:hAnsi="Times New Roman"/>
          <w:sz w:val="24"/>
          <w:szCs w:val="24"/>
        </w:rPr>
      </w:pPr>
    </w:p>
    <w:p w14:paraId="3D9685F0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 ДЕЙСТВИЕ, ИЗМЕНЕНИЕ И РАСТОРЖЕНИЕ ДОГОВОРА</w:t>
      </w:r>
    </w:p>
    <w:p w14:paraId="529D0ADF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DB7002D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7.1. Настоящий Договор вступает в силу с момента подписания и действует до момента полного исполнения Сторонами всех своих обязательств.</w:t>
      </w:r>
    </w:p>
    <w:p w14:paraId="208E9F28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 xml:space="preserve">7.2. Изменения и дополнения настоящего  договора  считаются действительными,  если они совершены в письменной форме и подписаны уполномоченными на то лицами. </w:t>
      </w:r>
    </w:p>
    <w:p w14:paraId="1A7C8F16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7.3. Настоящий договор подлежит расторжению в случаях:</w:t>
      </w:r>
    </w:p>
    <w:p w14:paraId="3789F265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7.3.1. По обоюдному согласию Сторон путём подписания дополнительного Соглашения,  регламентирующего взаимные обязательства в случае принятия такого решения Сторонами.</w:t>
      </w:r>
    </w:p>
    <w:p w14:paraId="4224D765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7.3.2. При нарушении срока оплаты, установленного пунктом 2.3. настоящего договора, он считается расторгнутым без оформления дополнительного соглашения.</w:t>
      </w:r>
    </w:p>
    <w:p w14:paraId="1A681B34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7.3.3. По другим основаниям,  предусмотренным настоящим договором и действующим законодательством Российской Федерации.</w:t>
      </w:r>
    </w:p>
    <w:p w14:paraId="26E867BE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57ED2E" w14:textId="77777777" w:rsidR="004641DC" w:rsidRDefault="004641DC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2B32CDD0" w14:textId="77777777" w:rsidR="004641DC" w:rsidRDefault="004641DC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570E5EB5" w14:textId="77777777" w:rsidR="004641DC" w:rsidRDefault="004641DC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5D541DCB" w14:textId="77777777" w:rsidR="004641DC" w:rsidRDefault="004641DC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3CE0B34C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8. ЗАКЛЮЧИТЕЛЬНЫЕ ПОЛОЖЕНИЯ</w:t>
      </w:r>
    </w:p>
    <w:p w14:paraId="134B4B32" w14:textId="77777777" w:rsidR="00BB13DF" w:rsidRPr="00AA607D" w:rsidRDefault="00BB13DF" w:rsidP="00BB13DF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4A9075CF" w14:textId="77777777" w:rsidR="00BB13DF" w:rsidRPr="00AA607D" w:rsidRDefault="00BB13DF" w:rsidP="00BB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lastRenderedPageBreak/>
        <w:t>8.1. Настоящий договор содержит весь объём соглашений между сторонами,  отменяет и делает недействительными все другие обязательства, принятые сторонами до заключения настоящего договора, по предмету данного Договора.</w:t>
      </w:r>
    </w:p>
    <w:p w14:paraId="23046C54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8.2. Все разногласия, которые могут возникнуть из настоящего Договора или в связи с ним, будут разрешаться Сторонами путём переговоров. Разногласия, возникшие между Сторонами, которые не удалось решить путём переговоров, подлежат окончательному разрешению в Арбитражном суде Астраханской области по законодательству Российской Федерации.</w:t>
      </w:r>
    </w:p>
    <w:p w14:paraId="7BBC9C18" w14:textId="77777777" w:rsidR="00BB13DF" w:rsidRPr="00AA607D" w:rsidRDefault="00BB13DF" w:rsidP="00BB13DF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трех экземплярах, имеющих одинаковую юридическую силу,  один из которых находится  у  Продавца, второй - у Покупателя, третий - в Управлении федеральной службы государственной регистрации, кадастра и картографии по Астраханской области. </w:t>
      </w:r>
    </w:p>
    <w:p w14:paraId="0DBD2CCC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.</w:t>
      </w:r>
    </w:p>
    <w:p w14:paraId="2D6C4D20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9. АДРЕСА, РЕКВИЗИТЫ И ПОДПИСИ 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76"/>
        <w:gridCol w:w="4487"/>
      </w:tblGrid>
      <w:tr w:rsidR="00BB13DF" w:rsidRPr="00AA607D" w14:paraId="0A1E42CB" w14:textId="77777777" w:rsidTr="00F27955">
        <w:tc>
          <w:tcPr>
            <w:tcW w:w="5245" w:type="dxa"/>
            <w:shd w:val="clear" w:color="auto" w:fill="auto"/>
          </w:tcPr>
          <w:p w14:paraId="2ED79540" w14:textId="59591E9E" w:rsidR="00BB13DF" w:rsidRPr="00C873F9" w:rsidRDefault="00BB13DF" w:rsidP="00F2795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857CD0" w14:textId="77777777" w:rsidR="00BB13DF" w:rsidRPr="00C873F9" w:rsidRDefault="00BB13DF" w:rsidP="004641D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3F9">
              <w:rPr>
                <w:rFonts w:ascii="Times New Roman" w:hAnsi="Times New Roman" w:cs="Times New Roman"/>
                <w:bCs/>
                <w:sz w:val="24"/>
                <w:szCs w:val="24"/>
              </w:rPr>
              <w:t>Продавец:</w:t>
            </w:r>
          </w:p>
          <w:p w14:paraId="0041FE41" w14:textId="139668ED" w:rsidR="004641DC" w:rsidRPr="00C873F9" w:rsidRDefault="004641DC" w:rsidP="0050782F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4" w:type="dxa"/>
            <w:shd w:val="clear" w:color="auto" w:fill="auto"/>
          </w:tcPr>
          <w:p w14:paraId="7EC3C4A6" w14:textId="77777777" w:rsidR="00BB13DF" w:rsidRPr="00C873F9" w:rsidRDefault="00BB13DF" w:rsidP="00F27955">
            <w:pPr>
              <w:spacing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5C079F" w14:textId="77777777" w:rsidR="00BB13DF" w:rsidRPr="00C873F9" w:rsidRDefault="00BB13DF" w:rsidP="00F27955">
            <w:pPr>
              <w:spacing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3F9">
              <w:rPr>
                <w:rFonts w:ascii="Times New Roman" w:hAnsi="Times New Roman" w:cs="Times New Roman"/>
                <w:bCs/>
                <w:sz w:val="24"/>
                <w:szCs w:val="24"/>
              </w:rPr>
              <w:t>Покупатель:</w:t>
            </w:r>
          </w:p>
          <w:p w14:paraId="609D359A" w14:textId="77777777" w:rsidR="00BB13DF" w:rsidRPr="00C81A34" w:rsidRDefault="00BB13DF" w:rsidP="00F279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F52429" w14:textId="77777777" w:rsidR="00BB13DF" w:rsidRDefault="00BB13DF" w:rsidP="00BB13DF">
      <w:pPr>
        <w:spacing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ar-SA"/>
        </w:rPr>
      </w:pPr>
    </w:p>
    <w:p w14:paraId="38437E72" w14:textId="77777777" w:rsidR="0050782F" w:rsidRPr="00AA607D" w:rsidRDefault="0050782F" w:rsidP="00BB13DF">
      <w:pPr>
        <w:spacing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ar-SA"/>
        </w:rPr>
      </w:pPr>
    </w:p>
    <w:p w14:paraId="68791E7F" w14:textId="77777777" w:rsidR="00BB13DF" w:rsidRPr="00C873F9" w:rsidRDefault="00BB13DF" w:rsidP="00BB13D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 xml:space="preserve">Продавец: </w:t>
      </w:r>
    </w:p>
    <w:p w14:paraId="0993D3AB" w14:textId="6D64294C" w:rsidR="00BB13DF" w:rsidRPr="00C873F9" w:rsidRDefault="00E04ADC" w:rsidP="00BB13D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Финансовый</w:t>
      </w:r>
      <w:r w:rsidR="00BB13DF" w:rsidRPr="00C873F9">
        <w:rPr>
          <w:rFonts w:ascii="Times New Roman" w:hAnsi="Times New Roman" w:cs="Times New Roman"/>
          <w:sz w:val="24"/>
          <w:szCs w:val="24"/>
        </w:rPr>
        <w:t xml:space="preserve"> управляющий </w:t>
      </w:r>
    </w:p>
    <w:p w14:paraId="3DEEA91B" w14:textId="77777777" w:rsidR="00BB13DF" w:rsidRPr="00AA607D" w:rsidRDefault="00BB13DF" w:rsidP="00BB13DF">
      <w:pPr>
        <w:spacing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14:paraId="07DA531E" w14:textId="77777777" w:rsidR="00BB13DF" w:rsidRPr="00396F80" w:rsidRDefault="00BB13DF" w:rsidP="00BB13DF">
      <w:pPr>
        <w:spacing w:line="276" w:lineRule="auto"/>
        <w:ind w:firstLine="142"/>
        <w:rPr>
          <w:sz w:val="24"/>
          <w:szCs w:val="24"/>
        </w:rPr>
      </w:pPr>
      <w:r w:rsidRPr="00396F80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14:paraId="5DB3655C" w14:textId="77777777" w:rsidR="00BB13DF" w:rsidRDefault="00BB13DF" w:rsidP="00BB13DF">
      <w:pPr>
        <w:spacing w:after="0" w:line="276" w:lineRule="auto"/>
        <w:rPr>
          <w:sz w:val="24"/>
          <w:szCs w:val="24"/>
        </w:rPr>
      </w:pPr>
    </w:p>
    <w:p w14:paraId="464474DB" w14:textId="77777777" w:rsidR="00BB13DF" w:rsidRPr="00C81A34" w:rsidRDefault="00BB13DF" w:rsidP="00BB13DF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81A34">
        <w:rPr>
          <w:rFonts w:ascii="Times New Roman" w:hAnsi="Times New Roman" w:cs="Times New Roman"/>
          <w:sz w:val="24"/>
          <w:szCs w:val="24"/>
        </w:rPr>
        <w:t xml:space="preserve">Покупатель: </w:t>
      </w:r>
    </w:p>
    <w:p w14:paraId="4B43C7C1" w14:textId="77777777" w:rsidR="00BB13DF" w:rsidRPr="00396F80" w:rsidRDefault="00BB13DF" w:rsidP="00BB13DF">
      <w:pPr>
        <w:spacing w:line="276" w:lineRule="auto"/>
        <w:ind w:firstLine="142"/>
        <w:rPr>
          <w:sz w:val="24"/>
          <w:szCs w:val="24"/>
        </w:rPr>
      </w:pPr>
    </w:p>
    <w:p w14:paraId="02531AEC" w14:textId="77777777" w:rsidR="00BB13DF" w:rsidRPr="00C81A34" w:rsidRDefault="00BB13DF" w:rsidP="00BB13DF">
      <w:pPr>
        <w:spacing w:line="276" w:lineRule="auto"/>
        <w:ind w:firstLine="142"/>
        <w:rPr>
          <w:rFonts w:eastAsia="ヒラギノ角ゴ Pro W3"/>
          <w:color w:val="000000"/>
          <w:sz w:val="24"/>
          <w:szCs w:val="24"/>
          <w:lang w:eastAsia="ar-SA"/>
        </w:rPr>
      </w:pPr>
      <w:r>
        <w:rPr>
          <w:sz w:val="24"/>
          <w:szCs w:val="24"/>
        </w:rPr>
        <w:t>___</w:t>
      </w:r>
      <w:r w:rsidRPr="00396F8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</w:t>
      </w:r>
    </w:p>
    <w:p w14:paraId="493C811D" w14:textId="77777777" w:rsidR="006F3B85" w:rsidRDefault="006F3B85" w:rsidP="00BB13DF">
      <w:pPr>
        <w:spacing w:after="0" w:line="240" w:lineRule="auto"/>
      </w:pPr>
    </w:p>
    <w:sectPr w:rsidR="006F3B8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6AD64" w14:textId="77777777" w:rsidR="00A46F98" w:rsidRDefault="00A46F98" w:rsidP="0077579D">
      <w:pPr>
        <w:spacing w:after="0" w:line="240" w:lineRule="auto"/>
      </w:pPr>
      <w:r>
        <w:separator/>
      </w:r>
    </w:p>
  </w:endnote>
  <w:endnote w:type="continuationSeparator" w:id="0">
    <w:p w14:paraId="09B40F25" w14:textId="77777777" w:rsidR="00A46F98" w:rsidRDefault="00A46F98" w:rsidP="0077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4EF56" w14:textId="77777777" w:rsidR="00A46F98" w:rsidRDefault="00A46F98" w:rsidP="0077579D">
      <w:pPr>
        <w:spacing w:after="0" w:line="240" w:lineRule="auto"/>
      </w:pPr>
      <w:r>
        <w:separator/>
      </w:r>
    </w:p>
  </w:footnote>
  <w:footnote w:type="continuationSeparator" w:id="0">
    <w:p w14:paraId="5FB114AE" w14:textId="77777777" w:rsidR="00A46F98" w:rsidRDefault="00A46F98" w:rsidP="0077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61093" w14:textId="77777777" w:rsidR="0077579D" w:rsidRPr="0077579D" w:rsidRDefault="0077579D" w:rsidP="0077579D">
    <w:pPr>
      <w:pStyle w:val="a4"/>
      <w:jc w:val="right"/>
      <w:rPr>
        <w:rFonts w:ascii="Times New Roman" w:hAnsi="Times New Roman" w:cs="Times New Roman"/>
      </w:rPr>
    </w:pPr>
    <w:r w:rsidRPr="0077579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51305"/>
    <w:multiLevelType w:val="multilevel"/>
    <w:tmpl w:val="086EC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7EA60B9A"/>
    <w:multiLevelType w:val="hybridMultilevel"/>
    <w:tmpl w:val="A4F82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CB"/>
    <w:rsid w:val="00010265"/>
    <w:rsid w:val="0002592D"/>
    <w:rsid w:val="00065AF7"/>
    <w:rsid w:val="00085328"/>
    <w:rsid w:val="000B462C"/>
    <w:rsid w:val="00111BA3"/>
    <w:rsid w:val="00227971"/>
    <w:rsid w:val="002341F0"/>
    <w:rsid w:val="003111DA"/>
    <w:rsid w:val="003C13FE"/>
    <w:rsid w:val="00401BEA"/>
    <w:rsid w:val="0043112E"/>
    <w:rsid w:val="004401D1"/>
    <w:rsid w:val="004527EA"/>
    <w:rsid w:val="004641DC"/>
    <w:rsid w:val="0046622E"/>
    <w:rsid w:val="004B0439"/>
    <w:rsid w:val="004C3529"/>
    <w:rsid w:val="004C449A"/>
    <w:rsid w:val="004C6603"/>
    <w:rsid w:val="004E0355"/>
    <w:rsid w:val="0050782F"/>
    <w:rsid w:val="00514C90"/>
    <w:rsid w:val="005C4624"/>
    <w:rsid w:val="006F074A"/>
    <w:rsid w:val="006F3B85"/>
    <w:rsid w:val="0077579D"/>
    <w:rsid w:val="007A0340"/>
    <w:rsid w:val="008311DE"/>
    <w:rsid w:val="00854B33"/>
    <w:rsid w:val="00855734"/>
    <w:rsid w:val="00877BF2"/>
    <w:rsid w:val="008A5683"/>
    <w:rsid w:val="008F0397"/>
    <w:rsid w:val="009023CD"/>
    <w:rsid w:val="009428AA"/>
    <w:rsid w:val="00970668"/>
    <w:rsid w:val="00A15725"/>
    <w:rsid w:val="00A46F98"/>
    <w:rsid w:val="00A940CB"/>
    <w:rsid w:val="00AF65BB"/>
    <w:rsid w:val="00B47A11"/>
    <w:rsid w:val="00B82204"/>
    <w:rsid w:val="00BB13DF"/>
    <w:rsid w:val="00C14CC6"/>
    <w:rsid w:val="00C75416"/>
    <w:rsid w:val="00C950AD"/>
    <w:rsid w:val="00CB65D1"/>
    <w:rsid w:val="00D74E0A"/>
    <w:rsid w:val="00DB5C7B"/>
    <w:rsid w:val="00DE7A16"/>
    <w:rsid w:val="00E04ADC"/>
    <w:rsid w:val="00E648E2"/>
    <w:rsid w:val="00E745BB"/>
    <w:rsid w:val="00E849B3"/>
    <w:rsid w:val="00F0433D"/>
    <w:rsid w:val="00F277EE"/>
    <w:rsid w:val="00F469A0"/>
    <w:rsid w:val="00F91F41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14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79D"/>
  </w:style>
  <w:style w:type="paragraph" w:styleId="a6">
    <w:name w:val="footer"/>
    <w:basedOn w:val="a"/>
    <w:link w:val="a7"/>
    <w:uiPriority w:val="99"/>
    <w:unhideWhenUsed/>
    <w:rsid w:val="0077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79D"/>
  </w:style>
  <w:style w:type="paragraph" w:styleId="a8">
    <w:name w:val="Plain Text"/>
    <w:basedOn w:val="a"/>
    <w:link w:val="a9"/>
    <w:rsid w:val="00BB13D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BB13D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BB13D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BB13DF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ConsPlusNormal">
    <w:name w:val="ConsPlusNormal"/>
    <w:rsid w:val="00BB1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BB13D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929</Words>
  <Characters>5301</Characters>
  <Application>Microsoft Macintosh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Киселева</dc:creator>
  <cp:lastModifiedBy>Пользователь Microsoft Office</cp:lastModifiedBy>
  <cp:revision>8</cp:revision>
  <dcterms:created xsi:type="dcterms:W3CDTF">2016-12-21T09:31:00Z</dcterms:created>
  <dcterms:modified xsi:type="dcterms:W3CDTF">2018-05-01T06:01:00Z</dcterms:modified>
</cp:coreProperties>
</file>