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E06D0B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484DCA">
        <w:rPr>
          <w:rFonts w:ascii="Times New Roman" w:hAnsi="Times New Roman"/>
          <w:b/>
          <w:sz w:val="24"/>
          <w:szCs w:val="24"/>
        </w:rPr>
        <w:t>лот № 2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E06D0B" w:rsidRDefault="00E06D0B" w:rsidP="00E06D0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6D0B" w:rsidRPr="00F37807" w:rsidRDefault="00E06D0B" w:rsidP="00E06D0B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E06D0B" w:rsidRPr="002D3020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06D0B" w:rsidRPr="00981B73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06D0B" w:rsidRPr="002D3020" w:rsidRDefault="00E06D0B" w:rsidP="00E06D0B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1.1. </w:t>
      </w:r>
      <w:r w:rsidR="00FD73FA" w:rsidRPr="002D30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D73FA" w:rsidRPr="002D3020">
        <w:rPr>
          <w:rFonts w:ascii="Times New Roman" w:hAnsi="Times New Roman"/>
          <w:sz w:val="24"/>
          <w:szCs w:val="24"/>
        </w:rPr>
        <w:t xml:space="preserve">В соответствии с </w:t>
      </w:r>
      <w:r w:rsidR="00FD73FA">
        <w:rPr>
          <w:rFonts w:ascii="Times New Roman" w:hAnsi="Times New Roman"/>
          <w:sz w:val="24"/>
          <w:szCs w:val="24"/>
        </w:rPr>
        <w:t xml:space="preserve">Протоколом итогов торгов по продаже имущества  ООО «Норд-Торг» </w:t>
      </w:r>
      <w:r w:rsidR="00FD73FA" w:rsidRPr="00740DDA">
        <w:rPr>
          <w:rFonts w:ascii="Times New Roman" w:hAnsi="Times New Roman"/>
          <w:sz w:val="24"/>
          <w:szCs w:val="24"/>
        </w:rPr>
        <w:t>в</w:t>
      </w:r>
      <w:r w:rsidR="00FD73FA">
        <w:rPr>
          <w:rFonts w:ascii="Times New Roman" w:hAnsi="Times New Roman"/>
          <w:sz w:val="24"/>
          <w:szCs w:val="24"/>
        </w:rPr>
        <w:t xml:space="preserve"> форме публичного предложения</w:t>
      </w:r>
      <w:r w:rsidR="00FD73FA"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 w:rsidR="00FD73FA">
        <w:rPr>
          <w:rFonts w:ascii="Times New Roman" w:hAnsi="Times New Roman"/>
          <w:sz w:val="24"/>
          <w:szCs w:val="24"/>
        </w:rPr>
        <w:t>21.11.2017 с 9</w:t>
      </w:r>
      <w:r w:rsidR="00FD73FA"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 w:rsidR="00FD73FA">
        <w:rPr>
          <w:rFonts w:ascii="Times New Roman" w:hAnsi="Times New Roman"/>
          <w:sz w:val="24"/>
          <w:szCs w:val="24"/>
        </w:rPr>
        <w:t xml:space="preserve"> </w:t>
      </w:r>
      <w:r w:rsidR="00FD73FA"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</w:t>
      </w:r>
      <w:r w:rsidRPr="00484DCA">
        <w:rPr>
          <w:rFonts w:ascii="Times New Roman" w:hAnsi="Times New Roman"/>
          <w:sz w:val="24"/>
          <w:szCs w:val="24"/>
        </w:rPr>
        <w:t>а.</w:t>
      </w:r>
      <w:proofErr w:type="gramEnd"/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1.2. Имущество, продаваемое по настоящему договору (лот №</w:t>
      </w:r>
      <w:r w:rsidR="0000235D">
        <w:rPr>
          <w:rFonts w:ascii="Times New Roman" w:hAnsi="Times New Roman"/>
          <w:sz w:val="24"/>
          <w:szCs w:val="24"/>
        </w:rPr>
        <w:t>2</w:t>
      </w:r>
      <w:r w:rsidRPr="00484DCA">
        <w:rPr>
          <w:rFonts w:ascii="Times New Roman" w:hAnsi="Times New Roman"/>
          <w:sz w:val="24"/>
          <w:szCs w:val="24"/>
        </w:rPr>
        <w:t>)</w:t>
      </w:r>
      <w:r w:rsidRPr="00484DCA">
        <w:rPr>
          <w:rFonts w:ascii="Times New Roman" w:hAnsi="Times New Roman"/>
          <w:b/>
          <w:sz w:val="24"/>
          <w:szCs w:val="24"/>
        </w:rPr>
        <w:t xml:space="preserve">: </w:t>
      </w:r>
    </w:p>
    <w:p w:rsidR="00484DCA" w:rsidRPr="00484DCA" w:rsidRDefault="00484DCA" w:rsidP="00484DC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84DCA">
        <w:rPr>
          <w:rFonts w:eastAsiaTheme="minorHAnsi"/>
          <w:szCs w:val="24"/>
          <w:lang w:eastAsia="en-US"/>
        </w:rPr>
        <w:t xml:space="preserve">Нежилое здание- ангар № 46 общей площадью 875,6 кв.м. по адресу: </w:t>
      </w:r>
      <w:proofErr w:type="spellStart"/>
      <w:r w:rsidRPr="00484DCA">
        <w:rPr>
          <w:rFonts w:eastAsiaTheme="minorHAnsi"/>
          <w:szCs w:val="24"/>
          <w:lang w:eastAsia="en-US"/>
        </w:rPr>
        <w:t>Респ</w:t>
      </w:r>
      <w:proofErr w:type="spellEnd"/>
      <w:r w:rsidRPr="00484DCA">
        <w:rPr>
          <w:rFonts w:eastAsiaTheme="minorHAnsi"/>
          <w:szCs w:val="24"/>
          <w:lang w:eastAsia="en-US"/>
        </w:rPr>
        <w:t>. Коми г. Ухта ул</w:t>
      </w:r>
      <w:proofErr w:type="gramStart"/>
      <w:r w:rsidRPr="00484DCA">
        <w:rPr>
          <w:rFonts w:eastAsiaTheme="minorHAnsi"/>
          <w:szCs w:val="24"/>
          <w:lang w:eastAsia="en-US"/>
        </w:rPr>
        <w:t>.Ж</w:t>
      </w:r>
      <w:proofErr w:type="gramEnd"/>
      <w:r w:rsidRPr="00484DCA">
        <w:rPr>
          <w:rFonts w:eastAsiaTheme="minorHAnsi"/>
          <w:szCs w:val="24"/>
          <w:lang w:eastAsia="en-US"/>
        </w:rPr>
        <w:t>елезнодорожная, 16а стр.57;</w:t>
      </w:r>
    </w:p>
    <w:p w:rsidR="00484DCA" w:rsidRPr="00484DCA" w:rsidRDefault="00484DCA" w:rsidP="00484DC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84DCA">
        <w:rPr>
          <w:rFonts w:eastAsiaTheme="minorHAnsi"/>
          <w:szCs w:val="24"/>
          <w:lang w:eastAsia="en-US"/>
        </w:rPr>
        <w:t>Земельный участок  площадью 907,36 кв.м. под нежилое здание – ангар № 46  по адресу</w:t>
      </w:r>
      <w:proofErr w:type="gramStart"/>
      <w:r w:rsidRPr="00484DCA">
        <w:rPr>
          <w:rFonts w:eastAsiaTheme="minorHAnsi"/>
          <w:szCs w:val="24"/>
          <w:lang w:eastAsia="en-US"/>
        </w:rPr>
        <w:t xml:space="preserve">:  : </w:t>
      </w:r>
      <w:proofErr w:type="spellStart"/>
      <w:proofErr w:type="gramEnd"/>
      <w:r w:rsidRPr="00484DCA">
        <w:rPr>
          <w:rFonts w:eastAsiaTheme="minorHAnsi"/>
          <w:szCs w:val="24"/>
          <w:lang w:eastAsia="en-US"/>
        </w:rPr>
        <w:t>Респ</w:t>
      </w:r>
      <w:proofErr w:type="spellEnd"/>
      <w:r w:rsidRPr="00484DCA">
        <w:rPr>
          <w:rFonts w:eastAsiaTheme="minorHAnsi"/>
          <w:szCs w:val="24"/>
          <w:lang w:eastAsia="en-US"/>
        </w:rPr>
        <w:t>. Коми г. Ухта ул</w:t>
      </w:r>
      <w:proofErr w:type="gramStart"/>
      <w:r w:rsidRPr="00484DCA">
        <w:rPr>
          <w:rFonts w:eastAsiaTheme="minorHAnsi"/>
          <w:szCs w:val="24"/>
          <w:lang w:eastAsia="en-US"/>
        </w:rPr>
        <w:t>.Ж</w:t>
      </w:r>
      <w:proofErr w:type="gramEnd"/>
      <w:r w:rsidRPr="00484DCA">
        <w:rPr>
          <w:rFonts w:eastAsiaTheme="minorHAnsi"/>
          <w:szCs w:val="24"/>
          <w:lang w:eastAsia="en-US"/>
        </w:rPr>
        <w:t>елезнодорожная, 16а стр.57</w:t>
      </w:r>
    </w:p>
    <w:p w:rsidR="00E06D0B" w:rsidRPr="002501C2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</w:t>
      </w:r>
      <w:r w:rsidRPr="002501C2">
        <w:rPr>
          <w:rFonts w:ascii="Times New Roman" w:hAnsi="Times New Roman"/>
          <w:sz w:val="24"/>
          <w:szCs w:val="24"/>
        </w:rPr>
        <w:t>:</w:t>
      </w:r>
    </w:p>
    <w:p w:rsidR="00E06D0B" w:rsidRDefault="00E06D0B" w:rsidP="00E06D0B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 xml:space="preserve">11АА № </w:t>
      </w:r>
      <w:r w:rsidR="00484DCA">
        <w:rPr>
          <w:rFonts w:ascii="Times New Roman" w:hAnsi="Times New Roman"/>
          <w:sz w:val="24"/>
          <w:szCs w:val="24"/>
        </w:rPr>
        <w:t>250765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84DCA">
        <w:rPr>
          <w:rFonts w:ascii="Times New Roman" w:hAnsi="Times New Roman"/>
          <w:sz w:val="24"/>
          <w:szCs w:val="24"/>
        </w:rPr>
        <w:t>21.09.2004</w:t>
      </w:r>
      <w:r w:rsidRPr="005E2C2A">
        <w:rPr>
          <w:rFonts w:ascii="Times New Roman" w:hAnsi="Times New Roman"/>
          <w:sz w:val="24"/>
          <w:szCs w:val="24"/>
        </w:rPr>
        <w:t xml:space="preserve">  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484DCA">
        <w:rPr>
          <w:rFonts w:ascii="Times New Roman" w:hAnsi="Times New Roman"/>
          <w:sz w:val="24"/>
          <w:szCs w:val="24"/>
        </w:rPr>
        <w:t xml:space="preserve">21 сентября </w:t>
      </w:r>
      <w:r>
        <w:rPr>
          <w:rFonts w:ascii="Times New Roman" w:hAnsi="Times New Roman"/>
          <w:sz w:val="24"/>
          <w:szCs w:val="24"/>
        </w:rPr>
        <w:t>2004г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 w:rsidR="00484DCA">
        <w:rPr>
          <w:rFonts w:ascii="Times New Roman" w:hAnsi="Times New Roman"/>
          <w:sz w:val="24"/>
          <w:szCs w:val="24"/>
        </w:rPr>
        <w:t>01/20-08/2004-897</w:t>
      </w:r>
    </w:p>
    <w:p w:rsidR="00E06D0B" w:rsidRDefault="00E06D0B" w:rsidP="00E06D0B">
      <w:pPr>
        <w:pStyle w:val="Con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11АА № </w:t>
      </w:r>
      <w:r w:rsidR="00484DCA">
        <w:rPr>
          <w:rFonts w:ascii="Times New Roman" w:hAnsi="Times New Roman"/>
          <w:sz w:val="24"/>
          <w:szCs w:val="24"/>
        </w:rPr>
        <w:t>475302</w:t>
      </w:r>
      <w:r w:rsidRPr="00310069">
        <w:rPr>
          <w:rFonts w:ascii="Times New Roman" w:hAnsi="Times New Roman"/>
          <w:sz w:val="24"/>
          <w:szCs w:val="24"/>
        </w:rPr>
        <w:t xml:space="preserve"> от </w:t>
      </w:r>
      <w:r w:rsidR="00484DCA">
        <w:rPr>
          <w:rFonts w:ascii="Times New Roman" w:hAnsi="Times New Roman"/>
          <w:sz w:val="24"/>
          <w:szCs w:val="24"/>
        </w:rPr>
        <w:t>17.07.2007,</w:t>
      </w:r>
      <w:r w:rsidRPr="00310069">
        <w:rPr>
          <w:rFonts w:ascii="Times New Roman" w:hAnsi="Times New Roman"/>
          <w:sz w:val="24"/>
          <w:szCs w:val="24"/>
        </w:rPr>
        <w:t xml:space="preserve"> выданным Управлением  Федеральной службы государственной регистрации, кадастра и картографии по Республике Коми,  о чем в Едином государственном реестре прав на недвижимое имущество  и сделок с ним </w:t>
      </w:r>
      <w:r w:rsidR="00484DCA">
        <w:rPr>
          <w:rFonts w:ascii="Times New Roman" w:hAnsi="Times New Roman"/>
          <w:sz w:val="24"/>
          <w:szCs w:val="24"/>
        </w:rPr>
        <w:t>17 июля 2017г</w:t>
      </w:r>
      <w:r w:rsidRPr="00310069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</w:t>
      </w:r>
      <w:r w:rsidR="008F42FB">
        <w:rPr>
          <w:rFonts w:ascii="Times New Roman" w:hAnsi="Times New Roman"/>
          <w:sz w:val="24"/>
          <w:szCs w:val="24"/>
        </w:rPr>
        <w:t>20/003/2007-818</w:t>
      </w:r>
      <w:r w:rsidRPr="00310069">
        <w:rPr>
          <w:rFonts w:ascii="Times New Roman" w:hAnsi="Times New Roman"/>
          <w:sz w:val="24"/>
          <w:szCs w:val="24"/>
        </w:rPr>
        <w:t xml:space="preserve">. </w:t>
      </w:r>
    </w:p>
    <w:p w:rsidR="00E06D0B" w:rsidRPr="00310069" w:rsidRDefault="00E06D0B" w:rsidP="00E06D0B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 xml:space="preserve">Указанное в пункте 1.2. настоящего Договора имущество находится в залоге </w:t>
      </w:r>
      <w:r>
        <w:rPr>
          <w:rFonts w:ascii="Times New Roman" w:hAnsi="Times New Roman"/>
          <w:sz w:val="24"/>
          <w:szCs w:val="24"/>
        </w:rPr>
        <w:t>ПАО «БАНК «УРАЛСИБ»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02336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ООО «Норд-Торг» от  </w:t>
      </w:r>
      <w:r w:rsidR="00FD73FA">
        <w:rPr>
          <w:rFonts w:ascii="Times New Roman" w:hAnsi="Times New Roman"/>
          <w:sz w:val="24"/>
          <w:szCs w:val="24"/>
        </w:rPr>
        <w:t>____________</w:t>
      </w:r>
      <w:r w:rsidRPr="00023360">
        <w:rPr>
          <w:rFonts w:ascii="Times New Roman" w:hAnsi="Times New Roman"/>
          <w:sz w:val="24"/>
          <w:szCs w:val="24"/>
        </w:rPr>
        <w:t xml:space="preserve"> и составляет: </w:t>
      </w:r>
      <w:r w:rsidRPr="0002336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 w:rsidRPr="00023360">
        <w:rPr>
          <w:rFonts w:ascii="Times New Roman" w:hAnsi="Times New Roman"/>
          <w:sz w:val="24"/>
          <w:szCs w:val="24"/>
        </w:rPr>
        <w:t xml:space="preserve"> руб. </w:t>
      </w:r>
    </w:p>
    <w:p w:rsidR="00E06D0B" w:rsidRPr="0002336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023360">
        <w:rPr>
          <w:rFonts w:ascii="Times New Roman" w:hAnsi="Times New Roman"/>
          <w:sz w:val="24"/>
          <w:szCs w:val="24"/>
        </w:rPr>
        <w:t>110327</w:t>
      </w:r>
      <w:r w:rsidRPr="00023360">
        <w:rPr>
          <w:rFonts w:ascii="Times New Roman" w:hAnsi="Times New Roman"/>
          <w:sz w:val="24"/>
          <w:szCs w:val="24"/>
        </w:rPr>
        <w:t xml:space="preserve"> (сто </w:t>
      </w:r>
      <w:r w:rsidR="00023360">
        <w:rPr>
          <w:rFonts w:ascii="Times New Roman" w:hAnsi="Times New Roman"/>
          <w:sz w:val="24"/>
          <w:szCs w:val="24"/>
        </w:rPr>
        <w:t>десять тысяч триста двадцать семь</w:t>
      </w:r>
      <w:r w:rsidR="008F42FB" w:rsidRPr="00023360">
        <w:rPr>
          <w:rFonts w:ascii="Times New Roman" w:hAnsi="Times New Roman"/>
          <w:sz w:val="24"/>
          <w:szCs w:val="24"/>
        </w:rPr>
        <w:t xml:space="preserve">) руб. </w:t>
      </w:r>
      <w:r w:rsidR="00023360">
        <w:rPr>
          <w:rFonts w:ascii="Times New Roman" w:hAnsi="Times New Roman"/>
          <w:sz w:val="24"/>
          <w:szCs w:val="24"/>
        </w:rPr>
        <w:t>04</w:t>
      </w:r>
      <w:r w:rsidRPr="00023360">
        <w:rPr>
          <w:rFonts w:ascii="Times New Roman" w:hAnsi="Times New Roman"/>
          <w:sz w:val="24"/>
          <w:szCs w:val="24"/>
        </w:rPr>
        <w:t xml:space="preserve"> коп</w:t>
      </w:r>
      <w:r w:rsidR="00023360">
        <w:rPr>
          <w:rFonts w:ascii="Times New Roman" w:hAnsi="Times New Roman"/>
          <w:sz w:val="24"/>
          <w:szCs w:val="24"/>
        </w:rPr>
        <w:t>ейки</w:t>
      </w:r>
      <w:r w:rsidRPr="00023360">
        <w:rPr>
          <w:rFonts w:ascii="Times New Roman" w:hAnsi="Times New Roman"/>
          <w:sz w:val="24"/>
          <w:szCs w:val="24"/>
        </w:rPr>
        <w:t>.</w:t>
      </w:r>
    </w:p>
    <w:p w:rsidR="00E06D0B" w:rsidRPr="0002336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 ___________ руб. перечисляются Покупателем на расчетный счет Продавца в течение 30 (тридцати) дней с момента подписания настоящего договора. 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2336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023360">
        <w:rPr>
          <w:rFonts w:ascii="Times New Roman" w:hAnsi="Times New Roman"/>
          <w:sz w:val="24"/>
          <w:szCs w:val="24"/>
        </w:rPr>
        <w:t>.С</w:t>
      </w:r>
      <w:proofErr w:type="gramEnd"/>
      <w:r w:rsidRPr="00023360">
        <w:rPr>
          <w:rFonts w:ascii="Times New Roman" w:hAnsi="Times New Roman"/>
          <w:sz w:val="24"/>
          <w:szCs w:val="24"/>
        </w:rPr>
        <w:t>ыктывкар</w:t>
      </w:r>
      <w:r w:rsidRPr="007678BF">
        <w:rPr>
          <w:rFonts w:ascii="Times New Roman" w:hAnsi="Times New Roman"/>
          <w:sz w:val="24"/>
          <w:szCs w:val="24"/>
        </w:rPr>
        <w:t xml:space="preserve">   к/с 30101810800000000729   БИК 0487027292.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E06D0B" w:rsidRPr="00E91A15" w:rsidRDefault="00E06D0B" w:rsidP="00E06D0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06D0B" w:rsidRPr="00981B73" w:rsidRDefault="00E06D0B" w:rsidP="00E06D0B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E06D0B" w:rsidRDefault="00E06D0B" w:rsidP="00E06D0B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E06D0B" w:rsidRPr="00981B73" w:rsidTr="00275244">
        <w:tc>
          <w:tcPr>
            <w:tcW w:w="4968" w:type="dxa"/>
          </w:tcPr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</w:p>
          <w:p w:rsidR="00E06D0B" w:rsidRPr="00981B73" w:rsidRDefault="00E06D0B" w:rsidP="00275244">
            <w:pPr>
              <w:jc w:val="both"/>
              <w:rPr>
                <w:szCs w:val="24"/>
              </w:rPr>
            </w:pPr>
          </w:p>
        </w:tc>
      </w:tr>
    </w:tbl>
    <w:p w:rsidR="00E06D0B" w:rsidRPr="00981B73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rPr>
          <w:szCs w:val="24"/>
        </w:rPr>
      </w:pPr>
    </w:p>
    <w:p w:rsidR="00E06D0B" w:rsidRDefault="00E06D0B" w:rsidP="00E06D0B"/>
    <w:p w:rsidR="00E06D0B" w:rsidRDefault="00E06D0B" w:rsidP="00E06D0B"/>
    <w:p w:rsidR="00E06D0B" w:rsidRDefault="00E06D0B" w:rsidP="00E06D0B"/>
    <w:p w:rsidR="0041633E" w:rsidRDefault="00484DCA">
      <w:r>
        <w:tab/>
      </w:r>
      <w:proofErr w:type="spellStart"/>
      <w:r>
        <w:t>йц</w:t>
      </w:r>
      <w:proofErr w:type="spellEnd"/>
    </w:p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2A25035"/>
    <w:multiLevelType w:val="hybridMultilevel"/>
    <w:tmpl w:val="8D2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06D0B"/>
    <w:rsid w:val="0000235D"/>
    <w:rsid w:val="00023360"/>
    <w:rsid w:val="0041633E"/>
    <w:rsid w:val="00484DCA"/>
    <w:rsid w:val="005304EA"/>
    <w:rsid w:val="00547353"/>
    <w:rsid w:val="00734243"/>
    <w:rsid w:val="008D37BE"/>
    <w:rsid w:val="008F42FB"/>
    <w:rsid w:val="00B75BEF"/>
    <w:rsid w:val="00D139B7"/>
    <w:rsid w:val="00DC4D72"/>
    <w:rsid w:val="00E06D0B"/>
    <w:rsid w:val="00FD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6D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06D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E0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06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06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6D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E06D0B"/>
    <w:rPr>
      <w:b/>
      <w:bCs/>
    </w:rPr>
  </w:style>
  <w:style w:type="paragraph" w:styleId="a5">
    <w:name w:val="List Paragraph"/>
    <w:basedOn w:val="a"/>
    <w:uiPriority w:val="34"/>
    <w:qFormat/>
    <w:rsid w:val="00E0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4</cp:revision>
  <dcterms:created xsi:type="dcterms:W3CDTF">2017-06-20T09:34:00Z</dcterms:created>
  <dcterms:modified xsi:type="dcterms:W3CDTF">2017-11-04T08:42:00Z</dcterms:modified>
</cp:coreProperties>
</file>