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лот № </w:t>
      </w:r>
      <w:r w:rsidR="00557164">
        <w:rPr>
          <w:rFonts w:ascii="Times New Roman" w:hAnsi="Times New Roman" w:cs="Times New Roman"/>
          <w:b/>
          <w:color w:val="000000"/>
          <w:sz w:val="24"/>
          <w:szCs w:val="24"/>
        </w:rPr>
        <w:t>1</w:t>
      </w:r>
      <w:r>
        <w:rPr>
          <w:rFonts w:ascii="Times New Roman" w:hAnsi="Times New Roman" w:cs="Times New Roman"/>
          <w:b/>
          <w:color w:val="000000"/>
          <w:sz w:val="24"/>
          <w:szCs w:val="24"/>
        </w:rPr>
        <w:t>)</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0C70BA"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В соответствии с </w:t>
      </w:r>
      <w:r w:rsidRPr="000C70BA">
        <w:rPr>
          <w:color w:val="000000"/>
        </w:rPr>
        <w:t xml:space="preserve">условиями настоящего Договора Претендент для участия в  торгах </w:t>
      </w:r>
      <w:r w:rsidRPr="000C70BA">
        <w:t>по продаже</w:t>
      </w:r>
      <w:proofErr w:type="gramEnd"/>
      <w:r w:rsidRPr="000C70BA">
        <w:t xml:space="preserve"> следующего имущества должника, (далее именуемого «Имущество»):  </w:t>
      </w:r>
    </w:p>
    <w:p w:rsidR="009D3DEA" w:rsidRPr="003024EF" w:rsidRDefault="009D3DEA" w:rsidP="009D3DEA">
      <w:pPr>
        <w:autoSpaceDE w:val="0"/>
        <w:autoSpaceDN w:val="0"/>
        <w:adjustRightInd w:val="0"/>
        <w:jc w:val="both"/>
        <w:rPr>
          <w:spacing w:val="8"/>
          <w:sz w:val="22"/>
          <w:szCs w:val="22"/>
          <w:shd w:val="clear" w:color="auto" w:fill="FFFFFF"/>
          <w:lang w:bidi="ru-RU"/>
        </w:rPr>
      </w:pPr>
      <w:r w:rsidRPr="000C70BA">
        <w:tab/>
      </w:r>
      <w:r w:rsidR="000C70BA" w:rsidRPr="000C70BA">
        <w:rPr>
          <w:rFonts w:eastAsiaTheme="minorHAnsi"/>
          <w:lang w:eastAsia="en-US"/>
        </w:rPr>
        <w:t>Лот №1:  Магазин, назначение: нежилое, 1-этажный, общ</w:t>
      </w:r>
      <w:proofErr w:type="gramStart"/>
      <w:r w:rsidR="000C70BA" w:rsidRPr="000C70BA">
        <w:rPr>
          <w:rFonts w:eastAsiaTheme="minorHAnsi"/>
          <w:lang w:eastAsia="en-US"/>
        </w:rPr>
        <w:t>.</w:t>
      </w:r>
      <w:proofErr w:type="gramEnd"/>
      <w:r w:rsidR="000C70BA" w:rsidRPr="000C70BA">
        <w:rPr>
          <w:rFonts w:eastAsiaTheme="minorHAnsi"/>
          <w:lang w:eastAsia="en-US"/>
        </w:rPr>
        <w:t xml:space="preserve"> </w:t>
      </w:r>
      <w:proofErr w:type="gramStart"/>
      <w:r w:rsidR="000C70BA" w:rsidRPr="000C70BA">
        <w:rPr>
          <w:rFonts w:eastAsiaTheme="minorHAnsi"/>
          <w:lang w:eastAsia="en-US"/>
        </w:rPr>
        <w:t>п</w:t>
      </w:r>
      <w:proofErr w:type="gramEnd"/>
      <w:r w:rsidR="000C70BA" w:rsidRPr="000C70BA">
        <w:rPr>
          <w:rFonts w:eastAsiaTheme="minorHAnsi"/>
          <w:lang w:eastAsia="en-US"/>
        </w:rPr>
        <w:t xml:space="preserve">лощадь 224,3 кв.м., инв.№27, по  адресу: </w:t>
      </w:r>
      <w:proofErr w:type="spellStart"/>
      <w:r w:rsidR="000C70BA" w:rsidRPr="000C70BA">
        <w:rPr>
          <w:rFonts w:eastAsiaTheme="minorHAnsi"/>
          <w:lang w:eastAsia="en-US"/>
        </w:rPr>
        <w:t>Респ</w:t>
      </w:r>
      <w:proofErr w:type="spellEnd"/>
      <w:r w:rsidR="000C70BA" w:rsidRPr="000C70BA">
        <w:rPr>
          <w:rFonts w:eastAsiaTheme="minorHAnsi"/>
          <w:lang w:eastAsia="en-US"/>
        </w:rPr>
        <w:t xml:space="preserve">.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 xml:space="preserve">олодежная, 10; Земельный участок, категория земель: земли населенных пунктов, разрешенное использование: для эксплуатации нежилого здания  - магазин «Галантерея», общая площадь 925 кв.м. по адресу: Республика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олодежная, 10</w:t>
      </w:r>
      <w:r w:rsidRPr="000C70BA">
        <w:rPr>
          <w:rFonts w:eastAsiaTheme="minorHAnsi"/>
          <w:lang w:eastAsia="en-US"/>
        </w:rPr>
        <w:t>, н</w:t>
      </w:r>
      <w:r w:rsidRPr="000C70BA">
        <w:t xml:space="preserve">ачальная продажная цена –  </w:t>
      </w:r>
      <w:r w:rsidR="003024EF">
        <w:rPr>
          <w:rFonts w:eastAsiaTheme="minorHAnsi"/>
          <w:sz w:val="22"/>
          <w:szCs w:val="22"/>
          <w:lang w:eastAsia="en-US"/>
        </w:rPr>
        <w:t>3505910,4</w:t>
      </w:r>
      <w:r w:rsidR="003024EF" w:rsidRPr="00FE4557">
        <w:rPr>
          <w:rFonts w:eastAsiaTheme="minorHAnsi"/>
          <w:sz w:val="22"/>
          <w:szCs w:val="22"/>
          <w:lang w:eastAsia="en-US"/>
        </w:rPr>
        <w:t xml:space="preserve">  </w:t>
      </w:r>
      <w:r w:rsidR="003024EF" w:rsidRPr="00FE4557">
        <w:rPr>
          <w:sz w:val="22"/>
          <w:szCs w:val="22"/>
        </w:rPr>
        <w:t>руб</w:t>
      </w:r>
      <w:r w:rsidR="003024EF" w:rsidRPr="00FE4557">
        <w:rPr>
          <w:spacing w:val="8"/>
          <w:sz w:val="22"/>
          <w:szCs w:val="22"/>
          <w:shd w:val="clear" w:color="auto" w:fill="FFFFFF"/>
          <w:lang w:bidi="ru-RU"/>
        </w:rPr>
        <w:t>.</w:t>
      </w:r>
      <w:r w:rsidR="003024EF">
        <w:rPr>
          <w:spacing w:val="8"/>
          <w:sz w:val="22"/>
          <w:szCs w:val="22"/>
          <w:shd w:val="clear" w:color="auto" w:fill="FFFFFF"/>
          <w:lang w:bidi="ru-RU"/>
        </w:rPr>
        <w:t xml:space="preserve"> </w:t>
      </w:r>
      <w:r w:rsidR="003024EF" w:rsidRPr="00FE4557">
        <w:rPr>
          <w:spacing w:val="8"/>
          <w:sz w:val="22"/>
          <w:szCs w:val="22"/>
          <w:shd w:val="clear" w:color="auto" w:fill="FFFFFF"/>
          <w:lang w:bidi="ru-RU"/>
        </w:rPr>
        <w:t xml:space="preserve">(в т.ч. нежилое здание – </w:t>
      </w:r>
      <w:r w:rsidR="003024EF">
        <w:rPr>
          <w:spacing w:val="8"/>
          <w:sz w:val="22"/>
          <w:szCs w:val="22"/>
          <w:shd w:val="clear" w:color="auto" w:fill="FFFFFF"/>
          <w:lang w:bidi="ru-RU"/>
        </w:rPr>
        <w:t>2889259,2</w:t>
      </w:r>
      <w:r w:rsidR="003024EF" w:rsidRPr="00FE4557">
        <w:rPr>
          <w:spacing w:val="8"/>
          <w:sz w:val="22"/>
          <w:szCs w:val="22"/>
          <w:shd w:val="clear" w:color="auto" w:fill="FFFFFF"/>
          <w:lang w:bidi="ru-RU"/>
        </w:rPr>
        <w:t xml:space="preserve"> руб., земельный участок – </w:t>
      </w:r>
      <w:r w:rsidR="003024EF">
        <w:rPr>
          <w:spacing w:val="8"/>
          <w:sz w:val="22"/>
          <w:szCs w:val="22"/>
          <w:shd w:val="clear" w:color="auto" w:fill="FFFFFF"/>
          <w:lang w:bidi="ru-RU"/>
        </w:rPr>
        <w:t>616651,2</w:t>
      </w:r>
      <w:r w:rsidR="003024EF" w:rsidRPr="00FE4557">
        <w:rPr>
          <w:spacing w:val="8"/>
          <w:sz w:val="22"/>
          <w:szCs w:val="22"/>
          <w:shd w:val="clear" w:color="auto" w:fill="FFFFFF"/>
          <w:lang w:bidi="ru-RU"/>
        </w:rPr>
        <w:t xml:space="preserve"> руб.</w:t>
      </w:r>
      <w:r w:rsidR="003024EF">
        <w:rPr>
          <w:spacing w:val="8"/>
          <w:sz w:val="22"/>
          <w:szCs w:val="22"/>
          <w:shd w:val="clear" w:color="auto" w:fill="FFFFFF"/>
          <w:lang w:bidi="ru-RU"/>
        </w:rPr>
        <w:t>)</w:t>
      </w:r>
      <w:r w:rsidRPr="000C70BA">
        <w:t>,</w:t>
      </w:r>
      <w:r w:rsidRPr="002868BF">
        <w:t xml:space="preserve">  проводимых  </w:t>
      </w:r>
      <w:r w:rsidR="003024EF">
        <w:t xml:space="preserve">29 сентября </w:t>
      </w:r>
      <w:r w:rsidRPr="002868BF">
        <w:t xml:space="preserve"> 2017  в 11.00. на электронной торговой площадке: площадке  </w:t>
      </w:r>
      <w:hyperlink r:id="rId4" w:history="1">
        <w:r w:rsidRPr="002868BF">
          <w:t>http://vertrades.ru</w:t>
        </w:r>
      </w:hyperlink>
      <w:r w:rsidRPr="002868BF">
        <w:t xml:space="preserve"> </w:t>
      </w:r>
    </w:p>
    <w:p w:rsidR="009D3DEA" w:rsidRDefault="009D3DEA" w:rsidP="009D3DEA">
      <w:pPr>
        <w:jc w:val="both"/>
      </w:pPr>
      <w:r>
        <w:tab/>
      </w:r>
      <w:r w:rsidRPr="002868BF">
        <w:t xml:space="preserve">Претендент перечисляет денежные средства в размере </w:t>
      </w:r>
      <w:r w:rsidR="003024EF">
        <w:t>175295,52</w:t>
      </w:r>
      <w:r w:rsidRPr="002868BF">
        <w:t xml:space="preserve"> руб. (далее – «задаток»),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9D3DEA" w:rsidRPr="001F723E" w:rsidRDefault="009D3DEA" w:rsidP="009D3DE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0C70BA"/>
    <w:rsid w:val="003024EF"/>
    <w:rsid w:val="0041633E"/>
    <w:rsid w:val="004D3C31"/>
    <w:rsid w:val="00557164"/>
    <w:rsid w:val="00633313"/>
    <w:rsid w:val="00734243"/>
    <w:rsid w:val="009D3DEA"/>
    <w:rsid w:val="009D5E96"/>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4955</Characters>
  <Application>Microsoft Office Word</Application>
  <DocSecurity>0</DocSecurity>
  <Lines>41</Lines>
  <Paragraphs>11</Paragraphs>
  <ScaleCrop>false</ScaleCrop>
  <Company>Hewlett-Packard</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2017-08-17T09:06:00Z</dcterms:created>
  <dcterms:modified xsi:type="dcterms:W3CDTF">2017-08-17T09:06:00Z</dcterms:modified>
</cp:coreProperties>
</file>