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F37807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2501C2">
        <w:rPr>
          <w:rFonts w:ascii="Times New Roman" w:hAnsi="Times New Roman"/>
          <w:b/>
          <w:sz w:val="24"/>
          <w:szCs w:val="24"/>
        </w:rPr>
        <w:t>лот № 1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F37807" w:rsidRDefault="00F37807" w:rsidP="00F378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37807" w:rsidRPr="00F37807" w:rsidRDefault="00F37807" w:rsidP="00F378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 w:rsidR="00462546">
        <w:rPr>
          <w:rStyle w:val="a4"/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F37807" w:rsidRPr="002D3020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37807" w:rsidRPr="00981B73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37807" w:rsidRPr="002D3020" w:rsidRDefault="00F37807" w:rsidP="00F378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«Норд-Торг» </w:t>
      </w:r>
      <w:r w:rsidRPr="005E2C2A">
        <w:rPr>
          <w:rFonts w:ascii="Times New Roman" w:hAnsi="Times New Roman"/>
          <w:sz w:val="24"/>
          <w:szCs w:val="24"/>
        </w:rPr>
        <w:t xml:space="preserve"> от  </w:t>
      </w:r>
      <w:r w:rsidR="002501C2">
        <w:rPr>
          <w:rFonts w:ascii="Times New Roman" w:hAnsi="Times New Roman"/>
          <w:sz w:val="24"/>
          <w:szCs w:val="24"/>
        </w:rPr>
        <w:t>03.02.2017г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="002501C2">
        <w:rPr>
          <w:rFonts w:ascii="Times New Roman" w:hAnsi="Times New Roman"/>
          <w:sz w:val="24"/>
          <w:szCs w:val="24"/>
        </w:rPr>
        <w:t xml:space="preserve"> (лот №1)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2501C2" w:rsidRPr="002501C2" w:rsidRDefault="002501C2" w:rsidP="002501C2">
      <w:pPr>
        <w:pStyle w:val="ConsNormal"/>
        <w:widowControl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noProof/>
          <w:sz w:val="24"/>
          <w:szCs w:val="24"/>
        </w:rPr>
        <w:t>Н</w:t>
      </w:r>
      <w:proofErr w:type="spellStart"/>
      <w:r w:rsidRPr="002501C2">
        <w:rPr>
          <w:rFonts w:ascii="Times New Roman" w:hAnsi="Times New Roman"/>
          <w:sz w:val="24"/>
          <w:szCs w:val="24"/>
        </w:rPr>
        <w:t>ежилое</w:t>
      </w:r>
      <w:proofErr w:type="spellEnd"/>
      <w:r w:rsidRPr="002501C2">
        <w:rPr>
          <w:rFonts w:ascii="Times New Roman" w:hAnsi="Times New Roman"/>
          <w:sz w:val="24"/>
          <w:szCs w:val="24"/>
        </w:rPr>
        <w:t xml:space="preserve"> помещение первого этажа (на поэтажном плане №№38-48), площадью 199,8 кв.м., расположенного по адресу: </w:t>
      </w:r>
      <w:proofErr w:type="spellStart"/>
      <w:r w:rsidRPr="002501C2">
        <w:rPr>
          <w:rFonts w:ascii="Times New Roman" w:hAnsi="Times New Roman"/>
          <w:sz w:val="24"/>
          <w:szCs w:val="24"/>
        </w:rPr>
        <w:t>Респ</w:t>
      </w:r>
      <w:proofErr w:type="spellEnd"/>
      <w:r w:rsidRPr="002501C2">
        <w:rPr>
          <w:rFonts w:ascii="Times New Roman" w:hAnsi="Times New Roman"/>
          <w:sz w:val="24"/>
          <w:szCs w:val="24"/>
        </w:rPr>
        <w:t xml:space="preserve">. Коми, </w:t>
      </w:r>
      <w:proofErr w:type="gramStart"/>
      <w:r w:rsidRPr="002501C2">
        <w:rPr>
          <w:rFonts w:ascii="Times New Roman" w:hAnsi="Times New Roman"/>
          <w:sz w:val="24"/>
          <w:szCs w:val="24"/>
        </w:rPr>
        <w:t>г</w:t>
      </w:r>
      <w:proofErr w:type="gramEnd"/>
      <w:r w:rsidRPr="002501C2">
        <w:rPr>
          <w:rFonts w:ascii="Times New Roman" w:hAnsi="Times New Roman"/>
          <w:sz w:val="24"/>
          <w:szCs w:val="24"/>
        </w:rPr>
        <w:t xml:space="preserve">. Ухта, Набережная Газовиков, д.4/2; </w:t>
      </w:r>
    </w:p>
    <w:p w:rsidR="002501C2" w:rsidRDefault="002501C2" w:rsidP="002501C2">
      <w:pPr>
        <w:pStyle w:val="ConsNormal"/>
        <w:widowControl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Нежилое помещение подвального этажа (на поэтажном плане A-ХХI№№25б,27,28,29,33,34,35), площадью 201,4 кв.м., расположенного по адресу: </w:t>
      </w:r>
      <w:proofErr w:type="spellStart"/>
      <w:r w:rsidRPr="002501C2">
        <w:rPr>
          <w:rFonts w:ascii="Times New Roman" w:hAnsi="Times New Roman"/>
          <w:sz w:val="24"/>
          <w:szCs w:val="24"/>
        </w:rPr>
        <w:t>Респ</w:t>
      </w:r>
      <w:proofErr w:type="spellEnd"/>
      <w:r w:rsidRPr="002501C2">
        <w:rPr>
          <w:rFonts w:ascii="Times New Roman" w:hAnsi="Times New Roman"/>
          <w:sz w:val="24"/>
          <w:szCs w:val="24"/>
        </w:rPr>
        <w:t>. Коми, г</w:t>
      </w:r>
      <w:proofErr w:type="gramStart"/>
      <w:r w:rsidRPr="002501C2">
        <w:rPr>
          <w:rFonts w:ascii="Times New Roman" w:hAnsi="Times New Roman"/>
          <w:sz w:val="24"/>
          <w:szCs w:val="24"/>
        </w:rPr>
        <w:t>.У</w:t>
      </w:r>
      <w:proofErr w:type="gramEnd"/>
      <w:r w:rsidRPr="002501C2">
        <w:rPr>
          <w:rFonts w:ascii="Times New Roman" w:hAnsi="Times New Roman"/>
          <w:sz w:val="24"/>
          <w:szCs w:val="24"/>
        </w:rPr>
        <w:t>хта, Набережная Газовиков, д.4/2.</w:t>
      </w:r>
    </w:p>
    <w:p w:rsidR="00F37807" w:rsidRPr="002501C2" w:rsidRDefault="00F37807" w:rsidP="002501C2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F37807" w:rsidRDefault="00F37807" w:rsidP="002501C2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 w:rsidR="002501C2">
        <w:rPr>
          <w:rFonts w:ascii="Times New Roman" w:hAnsi="Times New Roman"/>
          <w:sz w:val="24"/>
          <w:szCs w:val="24"/>
        </w:rPr>
        <w:t>11АБ № 065265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2501C2">
        <w:rPr>
          <w:rFonts w:ascii="Times New Roman" w:hAnsi="Times New Roman"/>
          <w:sz w:val="24"/>
          <w:szCs w:val="24"/>
        </w:rPr>
        <w:t>29.04</w:t>
      </w:r>
      <w:r>
        <w:rPr>
          <w:rFonts w:ascii="Times New Roman" w:hAnsi="Times New Roman"/>
          <w:sz w:val="24"/>
          <w:szCs w:val="24"/>
        </w:rPr>
        <w:t>.2014</w:t>
      </w:r>
      <w:r w:rsidRPr="005E2C2A">
        <w:rPr>
          <w:rFonts w:ascii="Times New Roman" w:hAnsi="Times New Roman"/>
          <w:sz w:val="24"/>
          <w:szCs w:val="24"/>
        </w:rPr>
        <w:t>г.</w:t>
      </w:r>
      <w:proofErr w:type="gramStart"/>
      <w:r w:rsidRPr="005E2C2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2501C2">
        <w:rPr>
          <w:rFonts w:ascii="Times New Roman" w:hAnsi="Times New Roman"/>
          <w:sz w:val="24"/>
          <w:szCs w:val="24"/>
        </w:rPr>
        <w:t>29 апреля</w:t>
      </w:r>
      <w:r>
        <w:rPr>
          <w:rFonts w:ascii="Times New Roman" w:hAnsi="Times New Roman"/>
          <w:sz w:val="24"/>
          <w:szCs w:val="24"/>
        </w:rPr>
        <w:t xml:space="preserve"> 2014г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 w:rsidR="002501C2">
        <w:rPr>
          <w:rFonts w:ascii="Times New Roman" w:hAnsi="Times New Roman"/>
          <w:sz w:val="24"/>
          <w:szCs w:val="24"/>
        </w:rPr>
        <w:t>037/2014-196</w:t>
      </w:r>
    </w:p>
    <w:p w:rsidR="00F4397E" w:rsidRDefault="002501C2" w:rsidP="00F4397E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11АБ № 065264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29.04.2014</w:t>
      </w:r>
      <w:r w:rsidRPr="005E2C2A">
        <w:rPr>
          <w:rFonts w:ascii="Times New Roman" w:hAnsi="Times New Roman"/>
          <w:sz w:val="24"/>
          <w:szCs w:val="24"/>
        </w:rPr>
        <w:t>г.</w:t>
      </w:r>
      <w:proofErr w:type="gramStart"/>
      <w:r w:rsidRPr="005E2C2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>
        <w:rPr>
          <w:rFonts w:ascii="Times New Roman" w:hAnsi="Times New Roman"/>
          <w:sz w:val="24"/>
          <w:szCs w:val="24"/>
        </w:rPr>
        <w:t>29 апреля 2014г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037/2014-195</w:t>
      </w:r>
    </w:p>
    <w:p w:rsidR="002501C2" w:rsidRPr="00F4397E" w:rsidRDefault="00140EF3" w:rsidP="00F4397E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Указанное в пункте 1.2</w:t>
      </w:r>
      <w:r w:rsidR="00F4397E" w:rsidRPr="00F4397E">
        <w:rPr>
          <w:rFonts w:ascii="Times New Roman" w:hAnsi="Times New Roman"/>
          <w:sz w:val="24"/>
          <w:szCs w:val="24"/>
        </w:rPr>
        <w:t xml:space="preserve">. настоящего Договора имущество находится в залоге ПАО Банк «ФК Открытие» (ОГРН 1027739019208, ИНН 7706092528, расположенное по адресу: </w:t>
      </w:r>
      <w:proofErr w:type="gramStart"/>
      <w:r w:rsidR="00F4397E" w:rsidRPr="00F4397E">
        <w:rPr>
          <w:rFonts w:ascii="Times New Roman" w:hAnsi="Times New Roman"/>
          <w:sz w:val="24"/>
          <w:szCs w:val="24"/>
        </w:rPr>
        <w:t>г</w:t>
      </w:r>
      <w:proofErr w:type="gramEnd"/>
      <w:r w:rsidR="00F4397E" w:rsidRPr="00F4397E">
        <w:rPr>
          <w:rFonts w:ascii="Times New Roman" w:hAnsi="Times New Roman"/>
          <w:sz w:val="24"/>
          <w:szCs w:val="24"/>
        </w:rPr>
        <w:t xml:space="preserve">. Москва, ул. </w:t>
      </w:r>
      <w:proofErr w:type="spellStart"/>
      <w:r w:rsidR="00F4397E" w:rsidRPr="00F4397E">
        <w:rPr>
          <w:rFonts w:ascii="Times New Roman" w:hAnsi="Times New Roman"/>
          <w:sz w:val="24"/>
          <w:szCs w:val="24"/>
        </w:rPr>
        <w:t>Летниковская</w:t>
      </w:r>
      <w:proofErr w:type="spellEnd"/>
      <w:r w:rsidR="00F4397E" w:rsidRPr="00F4397E">
        <w:rPr>
          <w:rFonts w:ascii="Times New Roman" w:hAnsi="Times New Roman"/>
          <w:sz w:val="24"/>
          <w:szCs w:val="24"/>
        </w:rPr>
        <w:t>, д. 2, стр. 4).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2501C2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2501C2">
        <w:rPr>
          <w:rFonts w:ascii="Times New Roman" w:hAnsi="Times New Roman"/>
          <w:sz w:val="24"/>
          <w:szCs w:val="24"/>
        </w:rPr>
        <w:t xml:space="preserve">а </w:t>
      </w:r>
      <w:r w:rsidR="00AB2391" w:rsidRPr="002501C2">
        <w:rPr>
          <w:rFonts w:ascii="Times New Roman" w:hAnsi="Times New Roman"/>
          <w:sz w:val="24"/>
          <w:szCs w:val="24"/>
        </w:rPr>
        <w:t>ООО</w:t>
      </w:r>
      <w:proofErr w:type="gramEnd"/>
      <w:r w:rsidR="00AB2391" w:rsidRPr="002501C2">
        <w:rPr>
          <w:rFonts w:ascii="Times New Roman" w:hAnsi="Times New Roman"/>
          <w:sz w:val="24"/>
          <w:szCs w:val="24"/>
        </w:rPr>
        <w:t xml:space="preserve"> «Норд-Торг»</w:t>
      </w:r>
      <w:r w:rsidRPr="002501C2">
        <w:rPr>
          <w:rFonts w:ascii="Times New Roman" w:hAnsi="Times New Roman"/>
          <w:sz w:val="24"/>
          <w:szCs w:val="24"/>
        </w:rPr>
        <w:t xml:space="preserve"> от  </w:t>
      </w:r>
      <w:r w:rsidR="002501C2" w:rsidRPr="002501C2">
        <w:rPr>
          <w:rFonts w:ascii="Times New Roman" w:hAnsi="Times New Roman"/>
          <w:sz w:val="24"/>
          <w:szCs w:val="24"/>
        </w:rPr>
        <w:t>03.02.2017</w:t>
      </w:r>
      <w:r w:rsidRPr="002501C2">
        <w:rPr>
          <w:rFonts w:ascii="Times New Roman" w:hAnsi="Times New Roman"/>
          <w:sz w:val="24"/>
          <w:szCs w:val="24"/>
        </w:rPr>
        <w:t xml:space="preserve">. и составляет: </w:t>
      </w:r>
      <w:r w:rsidR="002501C2" w:rsidRPr="002501C2">
        <w:rPr>
          <w:rFonts w:ascii="Times New Roman" w:hAnsi="Times New Roman"/>
          <w:sz w:val="24"/>
          <w:szCs w:val="24"/>
        </w:rPr>
        <w:t>15264300 (пятнадцать миллионов двести шестьдесят четыре тысячи триста</w:t>
      </w:r>
      <w:r w:rsidR="002501C2">
        <w:rPr>
          <w:rFonts w:ascii="Times New Roman" w:hAnsi="Times New Roman"/>
          <w:sz w:val="24"/>
          <w:szCs w:val="24"/>
        </w:rPr>
        <w:t xml:space="preserve">) </w:t>
      </w:r>
      <w:r w:rsidRPr="002501C2">
        <w:rPr>
          <w:rFonts w:ascii="Times New Roman" w:hAnsi="Times New Roman"/>
          <w:sz w:val="24"/>
          <w:szCs w:val="24"/>
        </w:rPr>
        <w:t xml:space="preserve">руб. </w:t>
      </w:r>
    </w:p>
    <w:p w:rsidR="00F37807" w:rsidRPr="002501C2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2501C2">
        <w:rPr>
          <w:rFonts w:ascii="Times New Roman" w:hAnsi="Times New Roman"/>
          <w:sz w:val="24"/>
          <w:szCs w:val="24"/>
        </w:rPr>
        <w:t>763215 (семьсот шестьдесят три тысячи двести пятнадцать)</w:t>
      </w:r>
      <w:r w:rsidRPr="002501C2">
        <w:rPr>
          <w:rFonts w:ascii="Times New Roman" w:hAnsi="Times New Roman"/>
          <w:sz w:val="24"/>
          <w:szCs w:val="24"/>
        </w:rPr>
        <w:t xml:space="preserve"> руб.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r w:rsidR="002501C2">
        <w:rPr>
          <w:rFonts w:ascii="Times New Roman" w:hAnsi="Times New Roman"/>
          <w:sz w:val="24"/>
          <w:szCs w:val="24"/>
        </w:rPr>
        <w:t>14501085 (четырнадцать миллионов пятьсот одна тысяча восемьдесят пять)</w:t>
      </w:r>
      <w:r w:rsidRPr="002D3020">
        <w:rPr>
          <w:rFonts w:ascii="Times New Roman" w:hAnsi="Times New Roman"/>
          <w:sz w:val="24"/>
          <w:szCs w:val="24"/>
        </w:rPr>
        <w:t xml:space="preserve"> руб. 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7678BF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</w:t>
      </w:r>
      <w:r w:rsidR="007678BF" w:rsidRPr="007678BF">
        <w:rPr>
          <w:rFonts w:ascii="Times New Roman" w:hAnsi="Times New Roman"/>
          <w:sz w:val="24"/>
          <w:szCs w:val="24"/>
        </w:rPr>
        <w:t xml:space="preserve"> № 40702810870770000007 в  Сыктывкарском филиале ТКБ БАНК ПАО г</w:t>
      </w:r>
      <w:proofErr w:type="gramStart"/>
      <w:r w:rsidR="007678BF"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="007678BF" w:rsidRPr="007678BF">
        <w:rPr>
          <w:rFonts w:ascii="Times New Roman" w:hAnsi="Times New Roman"/>
          <w:sz w:val="24"/>
          <w:szCs w:val="24"/>
        </w:rPr>
        <w:t>ыктывкар   к/с 30101810800000000729   БИК 048702729</w:t>
      </w:r>
      <w:r w:rsidRPr="007678BF">
        <w:rPr>
          <w:rFonts w:ascii="Times New Roman" w:hAnsi="Times New Roman"/>
          <w:sz w:val="24"/>
          <w:szCs w:val="24"/>
        </w:rPr>
        <w:t>2.</w:t>
      </w:r>
    </w:p>
    <w:p w:rsidR="00F37807" w:rsidRPr="002D3020" w:rsidRDefault="007678BF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37807"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="00F37807"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F37807" w:rsidRPr="00E91A15" w:rsidRDefault="00F37807" w:rsidP="00F378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F4397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37807" w:rsidRPr="00981B73" w:rsidRDefault="00F37807" w:rsidP="00F378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F37807" w:rsidRDefault="00F37807" w:rsidP="00F378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 w:rsidR="00AB2391">
        <w:t>Росреестра</w:t>
      </w:r>
      <w:proofErr w:type="spellEnd"/>
      <w:r>
        <w:t xml:space="preserve"> по Республике Коми.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F37807" w:rsidRPr="00981B73" w:rsidTr="00500C56">
        <w:tc>
          <w:tcPr>
            <w:tcW w:w="4968" w:type="dxa"/>
          </w:tcPr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F37807" w:rsidRPr="00981B73" w:rsidRDefault="00AB2391" w:rsidP="00AB23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807" w:rsidRPr="00981B73" w:rsidRDefault="00F37807" w:rsidP="00500C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</w:p>
          <w:p w:rsidR="00F37807" w:rsidRPr="00981B73" w:rsidRDefault="00F37807" w:rsidP="00500C56">
            <w:pPr>
              <w:jc w:val="both"/>
              <w:rPr>
                <w:szCs w:val="24"/>
              </w:rPr>
            </w:pPr>
          </w:p>
        </w:tc>
      </w:tr>
    </w:tbl>
    <w:p w:rsidR="00F37807" w:rsidRPr="00981B73" w:rsidRDefault="00F37807" w:rsidP="00F378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rPr>
          <w:szCs w:val="24"/>
        </w:rPr>
      </w:pPr>
    </w:p>
    <w:p w:rsidR="00F37807" w:rsidRDefault="00F37807" w:rsidP="00F37807"/>
    <w:p w:rsidR="00F37807" w:rsidRDefault="00F37807" w:rsidP="00F378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F91"/>
    <w:multiLevelType w:val="hybridMultilevel"/>
    <w:tmpl w:val="2A181F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7807"/>
    <w:rsid w:val="000B3985"/>
    <w:rsid w:val="00140EF3"/>
    <w:rsid w:val="00160D2B"/>
    <w:rsid w:val="002129E9"/>
    <w:rsid w:val="002501C2"/>
    <w:rsid w:val="0041633E"/>
    <w:rsid w:val="00462546"/>
    <w:rsid w:val="00734243"/>
    <w:rsid w:val="007678BF"/>
    <w:rsid w:val="008F68CB"/>
    <w:rsid w:val="00A75671"/>
    <w:rsid w:val="00AB2391"/>
    <w:rsid w:val="00C16144"/>
    <w:rsid w:val="00DC4D72"/>
    <w:rsid w:val="00F37807"/>
    <w:rsid w:val="00F4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78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378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F3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3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F378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F378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5</cp:revision>
  <dcterms:created xsi:type="dcterms:W3CDTF">2016-11-09T08:18:00Z</dcterms:created>
  <dcterms:modified xsi:type="dcterms:W3CDTF">2016-12-19T11:29:00Z</dcterms:modified>
</cp:coreProperties>
</file>