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98" w:rsidRPr="00FD0EE5" w:rsidRDefault="00FD0EE5" w:rsidP="00FD0EE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D0EE5">
        <w:rPr>
          <w:rFonts w:ascii="Times New Roman" w:hAnsi="Times New Roman" w:cs="Times New Roman"/>
        </w:rPr>
        <w:t>Перечень прав требования дебиторской задолженности населения г. Ставрополя за коммунальные услуги и индивидуальных предпринимателей, и юридических лиц пользование общим имуществом жилых домов принадлежащее обществу с ограниченной ответственностью управляющей компании «Жилищно-эксплуатационный участок – 9» на праве собственности</w:t>
      </w:r>
    </w:p>
    <w:tbl>
      <w:tblPr>
        <w:tblW w:w="91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7271"/>
        <w:gridCol w:w="1272"/>
      </w:tblGrid>
      <w:tr w:rsidR="00163096" w:rsidRPr="00A17EF9" w:rsidTr="00FD0EE5">
        <w:trPr>
          <w:trHeight w:val="702"/>
        </w:trPr>
        <w:tc>
          <w:tcPr>
            <w:tcW w:w="65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Задолженность по оплате услуг</w:t>
            </w:r>
          </w:p>
          <w:p w:rsidR="00163096" w:rsidRPr="005705BD" w:rsidRDefault="00163096" w:rsidP="0057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руб.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АРТЕМА д. 39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7 507,81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АРТЕМА д. 41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976,62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АШИХИНА д. 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2 720,07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38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19 652,48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20 845,91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9 477,17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55 966,73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3 146,65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ВРАЧЕБНЫЙ д. 48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24 136,28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79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11 142,81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86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16 630,71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88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32 925,84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103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104 678,61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6 189,99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153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16 008,50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153 /Б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4 223,63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155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20 743,62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179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5 958,92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206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299,19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219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8 970,25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221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29 942,31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229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102 269,45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235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2 032,42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ЛЕРМОНТОВА д. 257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25 589,22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ЛОМОНОСОВА д. 34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2 138,73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ЛОМОНОСОВА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528,30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48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99 026,04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58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19 541,54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Л.ТОЛСТОГО д. 96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78 467,08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166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14 261,42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232 оч. 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46 297,02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232 оч. 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152 354,27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260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1 275,24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268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5 865,01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276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42 718,38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278 /В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9 425,31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15 015,57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171 469,52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280 /6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23 294,91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304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62 932,63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312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76 193,31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324 /Б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59 509,98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324 /В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50 549,59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328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45 118,93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332 оч. 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22 007,51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332 оч. А1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75 603,64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МИРА д. 334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9 206,11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ПАРТИЗАНСКАЯ д. 6 /1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3 906,09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ПАРТИЗАНСКАЯ д. 8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7 176,42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25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105 965,60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27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87 191,12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40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121,16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ПУШКИНА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150 577,55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Р.ЛЮКСЕМБУРГ д. 63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49 361,19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Р.ЛЮКСЕМБУРГ д. 65 /А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500,44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ЧЕРНЯХОВСКОГО д. 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33 004,06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2 280,57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8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707,06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12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24 630,47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14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57 421,06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635,31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6 114,35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19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73 522,65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26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74 417,18</w:t>
            </w:r>
          </w:p>
        </w:tc>
      </w:tr>
      <w:tr w:rsidR="00163096" w:rsidRPr="00A17EF9" w:rsidTr="00FD0EE5">
        <w:trPr>
          <w:trHeight w:val="259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ЭНГЕЛЬСА д. 27</w:t>
            </w:r>
          </w:p>
        </w:tc>
        <w:tc>
          <w:tcPr>
            <w:tcW w:w="1272" w:type="dxa"/>
            <w:shd w:val="clear" w:color="000000" w:fill="FFFFFF"/>
            <w:vAlign w:val="center"/>
            <w:hideMark/>
          </w:tcPr>
          <w:p w:rsidR="00163096" w:rsidRPr="005705BD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05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48 568,12</w:t>
            </w:r>
          </w:p>
        </w:tc>
      </w:tr>
      <w:tr w:rsidR="00163096" w:rsidRPr="00784CDB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3096">
              <w:rPr>
                <w:rStyle w:val="a3"/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none"/>
              </w:rPr>
              <w:t>ООО «ЛАЗУРЬ»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309248,13</w:t>
            </w:r>
          </w:p>
        </w:tc>
      </w:tr>
      <w:tr w:rsidR="00163096" w:rsidRPr="00784CDB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FD0EE5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>Джафарова Л.Ю.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570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49684,36</w:t>
            </w:r>
          </w:p>
        </w:tc>
      </w:tr>
      <w:tr w:rsidR="00163096" w:rsidRPr="00A70863" w:rsidTr="00FD0EE5">
        <w:trPr>
          <w:trHeight w:val="420"/>
        </w:trPr>
        <w:tc>
          <w:tcPr>
            <w:tcW w:w="652" w:type="dxa"/>
            <w:shd w:val="clear" w:color="000000" w:fill="FFFFFF"/>
            <w:vAlign w:val="center"/>
          </w:tcPr>
          <w:p w:rsidR="00163096" w:rsidRPr="00FD0EE5" w:rsidRDefault="00163096" w:rsidP="00FD0EE5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1" w:type="dxa"/>
            <w:shd w:val="clear" w:color="000000" w:fill="FFFFFF"/>
            <w:vAlign w:val="center"/>
          </w:tcPr>
          <w:p w:rsidR="00163096" w:rsidRPr="00163096" w:rsidRDefault="00FD0EE5" w:rsidP="00703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ИП </w:t>
            </w:r>
            <w:proofErr w:type="spellStart"/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>Брусенский</w:t>
            </w:r>
            <w:proofErr w:type="spellEnd"/>
            <w:r w:rsidR="00163096" w:rsidRPr="001630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Р.Ю.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FD0EE5" w:rsidRDefault="00163096" w:rsidP="00703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D0EE5">
              <w:rPr>
                <w:rFonts w:ascii="Times New Roman" w:hAnsi="Times New Roman" w:cs="Times New Roman"/>
                <w:b/>
                <w:sz w:val="16"/>
                <w:szCs w:val="16"/>
              </w:rPr>
              <w:t>248339,46</w:t>
            </w:r>
          </w:p>
        </w:tc>
      </w:tr>
      <w:tr w:rsidR="00163096" w:rsidRPr="00FB7A79" w:rsidTr="00FD0EE5">
        <w:trPr>
          <w:trHeight w:val="420"/>
        </w:trPr>
        <w:tc>
          <w:tcPr>
            <w:tcW w:w="7923" w:type="dxa"/>
            <w:gridSpan w:val="2"/>
            <w:shd w:val="clear" w:color="000000" w:fill="FFFFFF"/>
            <w:vAlign w:val="center"/>
          </w:tcPr>
          <w:p w:rsidR="00163096" w:rsidRPr="00163096" w:rsidRDefault="00163096" w:rsidP="00570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6309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2" w:type="dxa"/>
            <w:shd w:val="clear" w:color="000000" w:fill="FFFFFF"/>
            <w:vAlign w:val="center"/>
          </w:tcPr>
          <w:p w:rsidR="00163096" w:rsidRPr="005705BD" w:rsidRDefault="00163096" w:rsidP="005705B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10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2948207,58</w:t>
            </w:r>
          </w:p>
        </w:tc>
      </w:tr>
    </w:tbl>
    <w:p w:rsidR="00FB7A79" w:rsidRDefault="00FB7A79" w:rsidP="00FB7A79"/>
    <w:sectPr w:rsidR="00FB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C7028"/>
    <w:multiLevelType w:val="hybridMultilevel"/>
    <w:tmpl w:val="FE4AE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8"/>
    <w:rsid w:val="00071007"/>
    <w:rsid w:val="000D310E"/>
    <w:rsid w:val="00163096"/>
    <w:rsid w:val="00196518"/>
    <w:rsid w:val="001F1F02"/>
    <w:rsid w:val="004B2278"/>
    <w:rsid w:val="004E39B8"/>
    <w:rsid w:val="005705BD"/>
    <w:rsid w:val="006066B0"/>
    <w:rsid w:val="00672E7A"/>
    <w:rsid w:val="00703A73"/>
    <w:rsid w:val="0071381C"/>
    <w:rsid w:val="00784CDB"/>
    <w:rsid w:val="00A70863"/>
    <w:rsid w:val="00B53222"/>
    <w:rsid w:val="00E63266"/>
    <w:rsid w:val="00E876E2"/>
    <w:rsid w:val="00ED5693"/>
    <w:rsid w:val="00FA54C0"/>
    <w:rsid w:val="00FB7A79"/>
    <w:rsid w:val="00FC3398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40A0A-FE75-4300-B938-DD573FE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Naiaea,Naiaea Знак,end,Заголовок 3 2К,2К Знак,Заголовок 3 Знак Знак Знак3,2К,h3 sub heading Знак1,h3 Знак1"/>
    <w:basedOn w:val="a"/>
    <w:next w:val="a"/>
    <w:link w:val="31"/>
    <w:qFormat/>
    <w:rsid w:val="00FC33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693"/>
    <w:rPr>
      <w:color w:val="0000FF"/>
      <w:u w:val="single"/>
    </w:rPr>
  </w:style>
  <w:style w:type="character" w:customStyle="1" w:styleId="30">
    <w:name w:val="Заголовок 3 Знак"/>
    <w:basedOn w:val="a0"/>
    <w:uiPriority w:val="9"/>
    <w:semiHidden/>
    <w:rsid w:val="00FC33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31">
    <w:name w:val="Заголовок 3 Знак1"/>
    <w:aliases w:val="Naiaea Знак1,Naiaea Знак Знак,end Знак,Заголовок 3 2К Знак,2К Знак Знак,Заголовок 3 Знак Знак Знак3 Знак,2К Знак1,h3 sub heading Знак1 Знак,h3 Знак1 Знак"/>
    <w:link w:val="3"/>
    <w:rsid w:val="00FC339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No Spacing"/>
    <w:uiPriority w:val="1"/>
    <w:qFormat/>
    <w:rsid w:val="00FC3398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FB7A79"/>
    <w:rPr>
      <w:color w:val="954F72"/>
      <w:u w:val="single"/>
    </w:rPr>
  </w:style>
  <w:style w:type="paragraph" w:customStyle="1" w:styleId="xl65">
    <w:name w:val="xl65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SansSerif" w:eastAsia="Times New Roman" w:hAnsi="SansSerif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68">
    <w:name w:val="xl68"/>
    <w:basedOn w:val="a"/>
    <w:rsid w:val="00FB7A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1">
    <w:name w:val="xl71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ansSerif" w:eastAsia="Times New Roman" w:hAnsi="SansSerif" w:cs="Times New Roman"/>
      <w:color w:val="000000"/>
      <w:sz w:val="14"/>
      <w:szCs w:val="14"/>
      <w:lang w:eastAsia="ru-RU"/>
    </w:rPr>
  </w:style>
  <w:style w:type="paragraph" w:customStyle="1" w:styleId="xl73">
    <w:name w:val="xl73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B7A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B7A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FB7A79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B7A7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FB7A7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FB7A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7A79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ansSerif" w:eastAsia="Times New Roman" w:hAnsi="SansSerif" w:cs="Times New Roman"/>
      <w:b/>
      <w:bCs/>
      <w:color w:val="000000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0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05B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D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ABBB-17BB-493F-91A9-A8D41F79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3</cp:revision>
  <cp:lastPrinted>2016-08-30T07:57:00Z</cp:lastPrinted>
  <dcterms:created xsi:type="dcterms:W3CDTF">2016-12-07T12:36:00Z</dcterms:created>
  <dcterms:modified xsi:type="dcterms:W3CDTF">2016-12-07T12:36:00Z</dcterms:modified>
</cp:coreProperties>
</file>