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5F6" w:rsidRDefault="00196989">
      <w:pPr>
        <w:spacing w:after="22" w:line="259" w:lineRule="auto"/>
        <w:ind w:left="0" w:right="237" w:firstLine="0"/>
        <w:jc w:val="center"/>
      </w:pPr>
      <w:bookmarkStart w:id="0" w:name="_GoBack"/>
      <w:bookmarkEnd w:id="0"/>
      <w:r>
        <w:rPr>
          <w:b/>
        </w:rPr>
        <w:t xml:space="preserve"> </w:t>
      </w:r>
    </w:p>
    <w:p w:rsidR="00934B5F" w:rsidRPr="00497F89" w:rsidRDefault="00934B5F" w:rsidP="00934B5F">
      <w:pPr>
        <w:pStyle w:val="a3"/>
        <w:rPr>
          <w:rFonts w:ascii="Times New Roman" w:hAnsi="Times New Roman"/>
          <w:sz w:val="22"/>
          <w:szCs w:val="22"/>
        </w:rPr>
      </w:pPr>
      <w:r w:rsidRPr="00497F89">
        <w:rPr>
          <w:rFonts w:ascii="Times New Roman" w:hAnsi="Times New Roman"/>
          <w:sz w:val="22"/>
          <w:szCs w:val="22"/>
        </w:rPr>
        <w:t>ДОГОВОР О ЗАДАТКЕ</w:t>
      </w:r>
    </w:p>
    <w:p w:rsidR="00934B5F" w:rsidRPr="00497F89" w:rsidRDefault="00934B5F" w:rsidP="00934B5F">
      <w:pPr>
        <w:jc w:val="center"/>
        <w:rPr>
          <w:b/>
          <w:bCs/>
          <w:sz w:val="22"/>
        </w:rPr>
      </w:pPr>
    </w:p>
    <w:p w:rsidR="00934B5F" w:rsidRPr="00497F89" w:rsidRDefault="00934B5F" w:rsidP="00934B5F">
      <w:pPr>
        <w:rPr>
          <w:bCs/>
          <w:sz w:val="22"/>
        </w:rPr>
      </w:pPr>
      <w:r w:rsidRPr="00497F89">
        <w:rPr>
          <w:bCs/>
          <w:sz w:val="22"/>
        </w:rPr>
        <w:t xml:space="preserve">г. </w:t>
      </w:r>
      <w:r>
        <w:rPr>
          <w:bCs/>
          <w:sz w:val="22"/>
        </w:rPr>
        <w:t>Ставрополь</w:t>
      </w:r>
      <w:r w:rsidRPr="00497F89">
        <w:rPr>
          <w:bCs/>
          <w:sz w:val="22"/>
        </w:rPr>
        <w:tab/>
      </w:r>
      <w:r w:rsidRPr="00497F89">
        <w:rPr>
          <w:bCs/>
          <w:sz w:val="22"/>
        </w:rPr>
        <w:tab/>
      </w:r>
      <w:r w:rsidRPr="00497F89">
        <w:rPr>
          <w:bCs/>
          <w:sz w:val="22"/>
        </w:rPr>
        <w:tab/>
      </w:r>
      <w:r w:rsidRPr="00497F89">
        <w:rPr>
          <w:bCs/>
          <w:sz w:val="22"/>
        </w:rPr>
        <w:tab/>
      </w:r>
      <w:r w:rsidRPr="00497F89">
        <w:rPr>
          <w:bCs/>
          <w:sz w:val="22"/>
        </w:rPr>
        <w:tab/>
      </w:r>
      <w:r w:rsidRPr="00497F89">
        <w:rPr>
          <w:bCs/>
          <w:sz w:val="22"/>
        </w:rPr>
        <w:tab/>
      </w:r>
      <w:r w:rsidRPr="00497F89">
        <w:rPr>
          <w:bCs/>
          <w:sz w:val="22"/>
        </w:rPr>
        <w:tab/>
      </w:r>
      <w:r>
        <w:rPr>
          <w:bCs/>
          <w:sz w:val="22"/>
        </w:rPr>
        <w:tab/>
      </w:r>
      <w:r w:rsidRPr="00497F89">
        <w:rPr>
          <w:bCs/>
          <w:sz w:val="22"/>
        </w:rPr>
        <w:tab/>
        <w:t>_____________2016 г.</w:t>
      </w:r>
    </w:p>
    <w:p w:rsidR="00934B5F" w:rsidRPr="00497F89" w:rsidRDefault="00934B5F" w:rsidP="00934B5F">
      <w:pPr>
        <w:rPr>
          <w:bCs/>
          <w:sz w:val="22"/>
        </w:rPr>
      </w:pPr>
    </w:p>
    <w:p w:rsidR="00E325F6" w:rsidRDefault="00934B5F" w:rsidP="00934B5F">
      <w:pPr>
        <w:ind w:firstLine="567"/>
      </w:pPr>
      <w:r>
        <w:rPr>
          <w:sz w:val="22"/>
        </w:rPr>
        <w:t xml:space="preserve">Конкурсный управляющий </w:t>
      </w:r>
      <w:r w:rsidRPr="00497F89">
        <w:rPr>
          <w:sz w:val="22"/>
        </w:rPr>
        <w:t>ООО «</w:t>
      </w:r>
      <w:r>
        <w:rPr>
          <w:sz w:val="22"/>
        </w:rPr>
        <w:t>УК «ЖЭУ-9</w:t>
      </w:r>
      <w:r w:rsidRPr="00497F89">
        <w:rPr>
          <w:sz w:val="22"/>
        </w:rPr>
        <w:t>»</w:t>
      </w:r>
      <w:r>
        <w:rPr>
          <w:sz w:val="22"/>
        </w:rPr>
        <w:t xml:space="preserve"> Дубровин Николай Иванович,</w:t>
      </w:r>
      <w:r w:rsidRPr="00497F89">
        <w:rPr>
          <w:sz w:val="22"/>
        </w:rPr>
        <w:t xml:space="preserve"> именуем</w:t>
      </w:r>
      <w:r>
        <w:rPr>
          <w:sz w:val="22"/>
        </w:rPr>
        <w:t>ый</w:t>
      </w:r>
      <w:r w:rsidRPr="00497F89">
        <w:rPr>
          <w:sz w:val="22"/>
        </w:rPr>
        <w:t xml:space="preserve"> далее «Организатор торгов», с одной стороны</w:t>
      </w:r>
      <w:r w:rsidRPr="00497F89">
        <w:rPr>
          <w:bCs/>
          <w:sz w:val="22"/>
        </w:rPr>
        <w:t>, и</w:t>
      </w:r>
      <w:r w:rsidR="00196989">
        <w:t xml:space="preserve"> </w:t>
      </w:r>
    </w:p>
    <w:p w:rsidR="00E325F6" w:rsidRDefault="00196989">
      <w:pPr>
        <w:ind w:left="24" w:right="286"/>
      </w:pPr>
      <w:r>
        <w:t xml:space="preserve">_____________________________________, именуемое в дальнейшем «Претендент», в лице ______________________________________________________, действующего на основании ________________________________________, заключили настоящий договор о нижеследующем: </w:t>
      </w:r>
    </w:p>
    <w:p w:rsidR="00E325F6" w:rsidRDefault="00196989">
      <w:pPr>
        <w:spacing w:after="17" w:line="259" w:lineRule="auto"/>
        <w:ind w:left="473" w:firstLine="0"/>
        <w:jc w:val="center"/>
      </w:pPr>
      <w:r>
        <w:rPr>
          <w:b/>
        </w:rPr>
        <w:t xml:space="preserve"> </w:t>
      </w:r>
    </w:p>
    <w:p w:rsidR="00E325F6" w:rsidRDefault="00196989">
      <w:pPr>
        <w:pStyle w:val="1"/>
        <w:ind w:left="666" w:right="718" w:hanging="240"/>
      </w:pPr>
      <w:r>
        <w:t xml:space="preserve">Предмет договора </w:t>
      </w:r>
    </w:p>
    <w:p w:rsidR="00E325F6" w:rsidRDefault="00196989">
      <w:pPr>
        <w:spacing w:after="18" w:line="259" w:lineRule="auto"/>
        <w:ind w:left="0" w:firstLine="0"/>
        <w:jc w:val="left"/>
      </w:pPr>
      <w:r>
        <w:t xml:space="preserve">    </w:t>
      </w:r>
    </w:p>
    <w:p w:rsidR="00E325F6" w:rsidRDefault="00196989">
      <w:pPr>
        <w:ind w:left="14" w:right="413" w:firstLine="708"/>
      </w:pPr>
      <w:r>
        <w:t xml:space="preserve">1.1. В соответствии с условиями настоящего Договора Претендент для участия в торгах по продаже имущества должника: </w:t>
      </w:r>
    </w:p>
    <w:p w:rsidR="00E325F6" w:rsidRDefault="00196989">
      <w:pPr>
        <w:ind w:left="24" w:right="286"/>
      </w:pPr>
      <w:r>
        <w:t xml:space="preserve">_______________________________________________________________, проводимых </w:t>
      </w:r>
    </w:p>
    <w:p w:rsidR="00E325F6" w:rsidRDefault="00196989">
      <w:pPr>
        <w:spacing w:after="102" w:line="259" w:lineRule="auto"/>
        <w:ind w:left="10" w:right="293"/>
        <w:jc w:val="center"/>
      </w:pPr>
      <w:r>
        <w:rPr>
          <w:sz w:val="16"/>
        </w:rPr>
        <w:t xml:space="preserve">(наименование лота) </w:t>
      </w:r>
    </w:p>
    <w:p w:rsidR="00E325F6" w:rsidRDefault="00196989">
      <w:pPr>
        <w:spacing w:after="28" w:line="236" w:lineRule="auto"/>
        <w:ind w:left="-15" w:firstLine="0"/>
        <w:jc w:val="left"/>
      </w:pPr>
      <w:r>
        <w:t xml:space="preserve"> </w:t>
      </w:r>
      <w:r w:rsidR="00934B5F">
        <w:rPr>
          <w:b/>
        </w:rPr>
        <w:t>06</w:t>
      </w:r>
      <w:r>
        <w:rPr>
          <w:b/>
        </w:rPr>
        <w:t xml:space="preserve"> </w:t>
      </w:r>
      <w:r w:rsidR="00934B5F">
        <w:rPr>
          <w:b/>
        </w:rPr>
        <w:t>февраля</w:t>
      </w:r>
      <w:r>
        <w:rPr>
          <w:b/>
        </w:rPr>
        <w:t xml:space="preserve"> 201</w:t>
      </w:r>
      <w:r w:rsidR="00934B5F">
        <w:rPr>
          <w:b/>
        </w:rPr>
        <w:t>7</w:t>
      </w:r>
      <w:r>
        <w:rPr>
          <w:b/>
        </w:rPr>
        <w:t xml:space="preserve"> г. в 1</w:t>
      </w:r>
      <w:r w:rsidR="00934B5F">
        <w:rPr>
          <w:b/>
        </w:rPr>
        <w:t>1</w:t>
      </w:r>
      <w:r>
        <w:rPr>
          <w:b/>
        </w:rPr>
        <w:t>.00 час.</w:t>
      </w:r>
      <w:r>
        <w:t xml:space="preserve"> на </w:t>
      </w:r>
      <w:r>
        <w:rPr>
          <w:b/>
        </w:rPr>
        <w:t>электронной торговой площадке «</w:t>
      </w:r>
      <w:proofErr w:type="spellStart"/>
      <w:r>
        <w:rPr>
          <w:b/>
        </w:rPr>
        <w:t>Вердиктъ</w:t>
      </w:r>
      <w:proofErr w:type="spellEnd"/>
      <w:r>
        <w:rPr>
          <w:b/>
        </w:rPr>
        <w:t>»</w:t>
      </w:r>
      <w:r>
        <w:t xml:space="preserve"> </w:t>
      </w:r>
      <w:hyperlink r:id="rId5">
        <w:r>
          <w:rPr>
            <w:b/>
          </w:rPr>
          <w:t>(</w:t>
        </w:r>
      </w:hyperlink>
      <w:hyperlink r:id="rId6">
        <w:r>
          <w:rPr>
            <w:b/>
            <w:color w:val="0000FF"/>
            <w:u w:val="single" w:color="0000FF"/>
          </w:rPr>
          <w:t>http:vertrades.ru</w:t>
        </w:r>
      </w:hyperlink>
      <w:hyperlink r:id="rId7">
        <w:proofErr w:type="gramStart"/>
        <w:r>
          <w:rPr>
            <w:b/>
          </w:rPr>
          <w:t>)</w:t>
        </w:r>
      </w:hyperlink>
      <w:r>
        <w:rPr>
          <w:b/>
        </w:rPr>
        <w:t>,</w:t>
      </w:r>
      <w:r>
        <w:t xml:space="preserve">  перечисляет</w:t>
      </w:r>
      <w:proofErr w:type="gramEnd"/>
      <w:r>
        <w:t xml:space="preserve"> денежные средства в размере: </w:t>
      </w:r>
    </w:p>
    <w:p w:rsidR="00E325F6" w:rsidRDefault="00196989">
      <w:pPr>
        <w:spacing w:after="0" w:line="259" w:lineRule="auto"/>
        <w:ind w:left="0" w:firstLine="0"/>
        <w:jc w:val="left"/>
      </w:pPr>
      <w:r>
        <w:t xml:space="preserve"> </w:t>
      </w:r>
    </w:p>
    <w:p w:rsidR="00E325F6" w:rsidRDefault="00196989">
      <w:pPr>
        <w:ind w:left="24" w:right="286"/>
      </w:pPr>
      <w:r>
        <w:t xml:space="preserve">___________________________________________________________________________ </w:t>
      </w:r>
    </w:p>
    <w:p w:rsidR="00E325F6" w:rsidRDefault="00196989">
      <w:pPr>
        <w:spacing w:after="102" w:line="259" w:lineRule="auto"/>
        <w:ind w:left="10" w:right="291"/>
        <w:jc w:val="center"/>
      </w:pPr>
      <w:r>
        <w:rPr>
          <w:sz w:val="16"/>
        </w:rPr>
        <w:t xml:space="preserve">(10% от стоимости лота) </w:t>
      </w:r>
    </w:p>
    <w:p w:rsidR="00934B5F" w:rsidRDefault="00196989" w:rsidP="00934B5F">
      <w:pPr>
        <w:ind w:left="24" w:right="286"/>
        <w:rPr>
          <w:sz w:val="22"/>
        </w:rPr>
      </w:pPr>
      <w:r>
        <w:t>(далее – «задаток»), а Организатор торгов принимает задаток на расчетный счет</w:t>
      </w:r>
      <w:r>
        <w:rPr>
          <w:b/>
        </w:rPr>
        <w:t xml:space="preserve"> </w:t>
      </w:r>
      <w:r w:rsidR="00934B5F" w:rsidRPr="001E7640">
        <w:rPr>
          <w:sz w:val="22"/>
        </w:rPr>
        <w:t>ООО УК «ЖЭУ-9» ИНН 2634088087, ОГРН 1092635015880, КПП 263401001, р/с № 40702810600090001720 в Филиале банка ВТБ (ПАО) в г. Ставрополе, к/с 30101810100000000788, БИК 040702788</w:t>
      </w:r>
      <w:r w:rsidR="00934B5F">
        <w:rPr>
          <w:sz w:val="22"/>
        </w:rPr>
        <w:t>.</w:t>
      </w:r>
    </w:p>
    <w:p w:rsidR="00E325F6" w:rsidRDefault="00196989" w:rsidP="00934B5F">
      <w:pPr>
        <w:ind w:left="24" w:right="286"/>
      </w:pPr>
      <w:r>
        <w:t xml:space="preserve">1.2. Задаток вносится Претендентом в счет обеспечения исполнения обязательств по оплате продаваемого на торгах Имущества. </w:t>
      </w:r>
    </w:p>
    <w:p w:rsidR="00E325F6" w:rsidRDefault="00196989">
      <w:pPr>
        <w:spacing w:after="28" w:line="259" w:lineRule="auto"/>
        <w:ind w:left="488" w:firstLine="0"/>
        <w:jc w:val="center"/>
      </w:pPr>
      <w:r>
        <w:t xml:space="preserve"> </w:t>
      </w:r>
    </w:p>
    <w:p w:rsidR="00E325F6" w:rsidRDefault="00196989">
      <w:pPr>
        <w:pStyle w:val="1"/>
        <w:ind w:left="666" w:right="0" w:hanging="240"/>
      </w:pPr>
      <w:r>
        <w:t xml:space="preserve">Порядок внесения задатка </w:t>
      </w:r>
    </w:p>
    <w:p w:rsidR="00E325F6" w:rsidRDefault="00196989">
      <w:pPr>
        <w:spacing w:after="23" w:line="259" w:lineRule="auto"/>
        <w:ind w:left="0" w:right="232" w:firstLine="0"/>
        <w:jc w:val="center"/>
      </w:pPr>
      <w:r>
        <w:t xml:space="preserve"> </w:t>
      </w:r>
    </w:p>
    <w:p w:rsidR="00E325F6" w:rsidRDefault="00196989">
      <w:pPr>
        <w:ind w:left="24" w:right="286"/>
      </w:pPr>
      <w:r>
        <w:t xml:space="preserve"> 2.1. Задаток должен быть внесен Претендентом на указанный в п.1.1. настоящего Договора счет не позднее даты окончания приема заявок, указанной в извещении о проведении торгов. </w:t>
      </w:r>
    </w:p>
    <w:p w:rsidR="00E325F6" w:rsidRDefault="00196989">
      <w:pPr>
        <w:ind w:left="24" w:right="286"/>
      </w:pPr>
      <w:r>
        <w:t xml:space="preserve"> В случае не перечисления суммы задатка в установленный срок обязательства Претендента по внесению задатка считаются невыполненными. В этом случае Претендент к участию в торгах не допускается. </w:t>
      </w:r>
    </w:p>
    <w:p w:rsidR="00E325F6" w:rsidRDefault="00196989">
      <w:pPr>
        <w:ind w:left="24" w:right="286"/>
      </w:pPr>
      <w:r>
        <w:t xml:space="preserve"> 2.2. Организатор торгов не вправе распоряжаться денежными средствами, поступившими на его счет в качестве задатка. </w:t>
      </w:r>
    </w:p>
    <w:p w:rsidR="00E325F6" w:rsidRDefault="00196989">
      <w:pPr>
        <w:ind w:left="24" w:right="286"/>
      </w:pPr>
      <w:r>
        <w:t xml:space="preserve"> 2.3. На денежные средства, перечисленные в соответствии с настоящим договором, проценты не начисляются. </w:t>
      </w:r>
    </w:p>
    <w:p w:rsidR="00E325F6" w:rsidRDefault="00196989">
      <w:pPr>
        <w:spacing w:after="31" w:line="259" w:lineRule="auto"/>
        <w:ind w:left="0" w:firstLine="0"/>
        <w:jc w:val="left"/>
      </w:pPr>
      <w:r>
        <w:t xml:space="preserve"> </w:t>
      </w:r>
    </w:p>
    <w:p w:rsidR="00E325F6" w:rsidRDefault="00196989">
      <w:pPr>
        <w:pStyle w:val="1"/>
        <w:ind w:left="666" w:right="720" w:hanging="240"/>
      </w:pPr>
      <w:r>
        <w:t xml:space="preserve">Порядок возврата и удержания задатка </w:t>
      </w:r>
    </w:p>
    <w:p w:rsidR="00E325F6" w:rsidRDefault="00196989">
      <w:pPr>
        <w:spacing w:after="20" w:line="259" w:lineRule="auto"/>
        <w:ind w:left="0" w:right="232" w:firstLine="0"/>
        <w:jc w:val="center"/>
      </w:pPr>
      <w:r>
        <w:t xml:space="preserve"> </w:t>
      </w:r>
    </w:p>
    <w:p w:rsidR="00E325F6" w:rsidRDefault="00196989">
      <w:pPr>
        <w:ind w:left="24" w:right="286"/>
      </w:pPr>
      <w:r>
        <w:t xml:space="preserve"> 3.1. Задаток возвращается в случаях и в сроки, которые установлены </w:t>
      </w:r>
      <w:proofErr w:type="gramStart"/>
      <w:r>
        <w:t>п.п.3.2.-</w:t>
      </w:r>
      <w:proofErr w:type="gramEnd"/>
      <w:r>
        <w:t xml:space="preserve">3.6. настоящего Договора, путем перечисления суммы внесенного задатка на указанный Претендентом счет. Претендент обязан незамедлительно информировать Организатора торгов об изменении своих банковских реквизитов. Организатор торгов не отвечает за нарушение установленных настоящим Договором сроков возврата задатка в случае, </w:t>
      </w:r>
      <w:r>
        <w:lastRenderedPageBreak/>
        <w:t xml:space="preserve">если Претендент своевременно не информировал Организатора торгов об изменении своих банковских реквизитов. </w:t>
      </w:r>
    </w:p>
    <w:p w:rsidR="00E325F6" w:rsidRDefault="00196989">
      <w:pPr>
        <w:ind w:left="24" w:right="286"/>
      </w:pPr>
      <w:r>
        <w:t xml:space="preserve"> 3.2. В случае если Претендент не будет допущен к участию в торгах, Организатор торгов обязуется возвратить сумму внесенного Претендентом задатка в течение 5 (пяти) рабочих дней с даты оформления комиссией по проведению торгов протокола окончания приема и регистрации заявок на участие в торгах. </w:t>
      </w:r>
    </w:p>
    <w:p w:rsidR="00E325F6" w:rsidRDefault="00196989">
      <w:pPr>
        <w:ind w:left="24" w:right="286"/>
      </w:pPr>
      <w:r>
        <w:t xml:space="preserve"> 3.3. В случае если Претендент участвовал в торгах, но не выиграл их, Организатор торгов обязуется возвратить сумму внесенного задатка в течение 5 (пяти) рабочих дней со дня подписания протокола о результатах торгов. </w:t>
      </w:r>
    </w:p>
    <w:p w:rsidR="00E325F6" w:rsidRDefault="00196989">
      <w:pPr>
        <w:ind w:left="24" w:right="286"/>
      </w:pPr>
      <w:r>
        <w:t xml:space="preserve"> 3.4. В случае отзыва Претендентом заявки на участие в торгах до момента начала торгов Организатор торгов обязуется возвратить сумму внесенного задатка в течение 5 (пяти) рабочих дней со дня подписания протокола о результатах торгов. </w:t>
      </w:r>
    </w:p>
    <w:p w:rsidR="00E325F6" w:rsidRDefault="00196989">
      <w:pPr>
        <w:ind w:left="24" w:right="286"/>
      </w:pPr>
      <w:r>
        <w:t xml:space="preserve"> 3.5. В случае признания торгов несостоявшимися, Организатор торгов обязуется возвратить сумму внесенного Претендентом задатка в течение 5 (пяти) рабочих дней со дня принятия комиссией по проведению торгов решения об отмене торгов. </w:t>
      </w:r>
    </w:p>
    <w:p w:rsidR="00E325F6" w:rsidRDefault="00196989">
      <w:pPr>
        <w:ind w:left="24" w:right="286"/>
      </w:pPr>
      <w:r>
        <w:t xml:space="preserve"> 3.6. В случае отмены торгов по продаже имущества Организатор торгов возвращает сумму внесенного задатка в течение 5 (пяти) рабочих дней со дня принятия решения об отмене торгов. </w:t>
      </w:r>
    </w:p>
    <w:p w:rsidR="00E325F6" w:rsidRDefault="00196989">
      <w:pPr>
        <w:ind w:left="24" w:right="286"/>
      </w:pPr>
      <w:r>
        <w:t xml:space="preserve"> 3.7. Внесенный задаток не возвращается в случае, если Претендент, признанный победителем торгов:  </w:t>
      </w:r>
    </w:p>
    <w:p w:rsidR="00E325F6" w:rsidRDefault="00196989">
      <w:pPr>
        <w:numPr>
          <w:ilvl w:val="0"/>
          <w:numId w:val="1"/>
        </w:numPr>
        <w:ind w:right="286"/>
      </w:pPr>
      <w:r>
        <w:t xml:space="preserve">уклонится от подписания протокола о результатах торгов в установленный срок и/или уклонится от заключения договора купли-продажи; </w:t>
      </w:r>
    </w:p>
    <w:p w:rsidR="00E325F6" w:rsidRDefault="00196989">
      <w:pPr>
        <w:numPr>
          <w:ilvl w:val="0"/>
          <w:numId w:val="1"/>
        </w:numPr>
        <w:ind w:right="286"/>
      </w:pPr>
      <w:r>
        <w:t xml:space="preserve">уклонится от оплаты продаваемого на торгах имущества в срок, установленный заключенным договором купли-продажи. </w:t>
      </w:r>
    </w:p>
    <w:p w:rsidR="00E325F6" w:rsidRDefault="00196989">
      <w:pPr>
        <w:ind w:left="24" w:right="286"/>
      </w:pPr>
      <w:r>
        <w:t xml:space="preserve"> 3.8.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купли-продажи. </w:t>
      </w:r>
    </w:p>
    <w:p w:rsidR="00E325F6" w:rsidRDefault="00196989">
      <w:pPr>
        <w:spacing w:after="31" w:line="259" w:lineRule="auto"/>
        <w:ind w:left="0" w:firstLine="0"/>
        <w:jc w:val="left"/>
      </w:pPr>
      <w:r>
        <w:t xml:space="preserve"> </w:t>
      </w:r>
    </w:p>
    <w:p w:rsidR="00E325F6" w:rsidRDefault="00196989">
      <w:pPr>
        <w:pStyle w:val="1"/>
        <w:ind w:left="666" w:right="724" w:hanging="240"/>
      </w:pPr>
      <w:r>
        <w:t xml:space="preserve">Срок действия договора </w:t>
      </w:r>
    </w:p>
    <w:p w:rsidR="00E325F6" w:rsidRDefault="00196989">
      <w:pPr>
        <w:spacing w:after="23" w:line="259" w:lineRule="auto"/>
        <w:ind w:left="0" w:right="232" w:firstLine="0"/>
        <w:jc w:val="center"/>
      </w:pPr>
      <w:r>
        <w:t xml:space="preserve"> </w:t>
      </w:r>
    </w:p>
    <w:p w:rsidR="00E325F6" w:rsidRDefault="00196989">
      <w:pPr>
        <w:ind w:left="24" w:right="286"/>
      </w:pPr>
      <w:r>
        <w:t xml:space="preserve"> 4.1. Настоящий Договор вступает в силу с момента его подписания сторонами и прекращает свое действие после исполнения сторонами всех обязательств по нему.  4.2. Все возможные споры и разногласия, связанные с исполнением настоящего Договора, будут разрешаться сторонами путем переговоров. В случае невозможности разрешения споров и разногласий путем переговоров они передаются на разрешение Арбитражного суда Республики Коми. </w:t>
      </w:r>
    </w:p>
    <w:p w:rsidR="00E325F6" w:rsidRDefault="00196989">
      <w:pPr>
        <w:ind w:left="24" w:right="286"/>
      </w:pPr>
      <w:r>
        <w:t xml:space="preserve"> 4.3. Настоящий договор составлен в двух экземплярах, имеющих одинаковую юридическую силу, по одному для каждой из сторон. </w:t>
      </w:r>
    </w:p>
    <w:p w:rsidR="00E325F6" w:rsidRPr="00443D3A" w:rsidRDefault="00443D3A" w:rsidP="00443D3A">
      <w:pPr>
        <w:spacing w:after="0" w:line="259" w:lineRule="auto"/>
        <w:ind w:left="0" w:firstLine="0"/>
        <w:jc w:val="center"/>
        <w:rPr>
          <w:b/>
        </w:rPr>
      </w:pPr>
      <w:r w:rsidRPr="00443D3A">
        <w:rPr>
          <w:b/>
        </w:rPr>
        <w:t xml:space="preserve">5. </w:t>
      </w:r>
      <w:r w:rsidR="00934B5F" w:rsidRPr="00443D3A">
        <w:rPr>
          <w:b/>
        </w:rPr>
        <w:t>Подписи сторон</w:t>
      </w:r>
    </w:p>
    <w:p w:rsidR="00E325F6" w:rsidRDefault="00E325F6">
      <w:pPr>
        <w:spacing w:after="50" w:line="259" w:lineRule="auto"/>
        <w:ind w:left="0" w:right="148" w:firstLine="0"/>
        <w:jc w:val="cente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31"/>
        <w:gridCol w:w="4820"/>
      </w:tblGrid>
      <w:tr w:rsidR="00934B5F" w:rsidRPr="00497F89" w:rsidTr="00176ACE">
        <w:trPr>
          <w:trHeight w:val="1549"/>
        </w:trPr>
        <w:tc>
          <w:tcPr>
            <w:tcW w:w="5131" w:type="dxa"/>
          </w:tcPr>
          <w:p w:rsidR="00934B5F" w:rsidRPr="001E7640" w:rsidRDefault="00934B5F" w:rsidP="00176ACE">
            <w:pPr>
              <w:rPr>
                <w:sz w:val="22"/>
              </w:rPr>
            </w:pPr>
            <w:r w:rsidRPr="001E7640">
              <w:rPr>
                <w:sz w:val="22"/>
              </w:rPr>
              <w:t>ООО УК «ЖЭУ-9» ИНН 2634088087, ОГРН 1092635015880, КПП 263401001, р/с № 40702810600090001720 в Филиале банка ВТБ (ПАО) в г. Ставрополе, к/с 30101810100000000788, БИК 040702788</w:t>
            </w:r>
          </w:p>
        </w:tc>
        <w:tc>
          <w:tcPr>
            <w:tcW w:w="4820" w:type="dxa"/>
          </w:tcPr>
          <w:p w:rsidR="00934B5F" w:rsidRPr="00497F89" w:rsidRDefault="00934B5F" w:rsidP="00176ACE">
            <w:pPr>
              <w:shd w:val="clear" w:color="auto" w:fill="FFFFFF"/>
              <w:rPr>
                <w:sz w:val="22"/>
              </w:rPr>
            </w:pPr>
          </w:p>
        </w:tc>
      </w:tr>
      <w:tr w:rsidR="00934B5F" w:rsidRPr="00497F89" w:rsidTr="00176ACE">
        <w:trPr>
          <w:trHeight w:val="572"/>
        </w:trPr>
        <w:tc>
          <w:tcPr>
            <w:tcW w:w="5131" w:type="dxa"/>
          </w:tcPr>
          <w:p w:rsidR="00934B5F" w:rsidRDefault="00934B5F" w:rsidP="00176ACE">
            <w:pPr>
              <w:rPr>
                <w:noProof/>
                <w:sz w:val="22"/>
              </w:rPr>
            </w:pPr>
            <w:r>
              <w:rPr>
                <w:noProof/>
                <w:sz w:val="22"/>
              </w:rPr>
              <w:t>Конкурсный управляющий ООО «УК «ЖЭУ-9»</w:t>
            </w:r>
            <w:r w:rsidRPr="00497F89">
              <w:rPr>
                <w:noProof/>
                <w:sz w:val="22"/>
              </w:rPr>
              <w:t xml:space="preserve"> </w:t>
            </w:r>
          </w:p>
          <w:p w:rsidR="00934B5F" w:rsidRPr="00497F89" w:rsidRDefault="00934B5F" w:rsidP="00176ACE">
            <w:pPr>
              <w:rPr>
                <w:sz w:val="22"/>
              </w:rPr>
            </w:pPr>
            <w:r>
              <w:rPr>
                <w:noProof/>
                <w:sz w:val="22"/>
              </w:rPr>
              <w:t xml:space="preserve">Дубровин Н.И. </w:t>
            </w:r>
            <w:r w:rsidRPr="00497F89">
              <w:rPr>
                <w:sz w:val="22"/>
              </w:rPr>
              <w:t>_____________________</w:t>
            </w:r>
          </w:p>
          <w:p w:rsidR="00934B5F" w:rsidRPr="00497F89" w:rsidRDefault="00934B5F" w:rsidP="00176ACE">
            <w:pPr>
              <w:rPr>
                <w:sz w:val="22"/>
              </w:rPr>
            </w:pPr>
          </w:p>
          <w:p w:rsidR="00934B5F" w:rsidRPr="00497F89" w:rsidRDefault="00934B5F" w:rsidP="00176ACE">
            <w:pPr>
              <w:rPr>
                <w:sz w:val="22"/>
              </w:rPr>
            </w:pPr>
            <w:proofErr w:type="spellStart"/>
            <w:r w:rsidRPr="00497F89">
              <w:rPr>
                <w:sz w:val="22"/>
              </w:rPr>
              <w:t>м.п</w:t>
            </w:r>
            <w:proofErr w:type="spellEnd"/>
            <w:r w:rsidRPr="00497F89">
              <w:rPr>
                <w:sz w:val="22"/>
              </w:rPr>
              <w:t>.</w:t>
            </w:r>
          </w:p>
        </w:tc>
        <w:tc>
          <w:tcPr>
            <w:tcW w:w="4820" w:type="dxa"/>
          </w:tcPr>
          <w:p w:rsidR="00934B5F" w:rsidRPr="00497F89" w:rsidRDefault="00934B5F" w:rsidP="00176ACE">
            <w:pPr>
              <w:shd w:val="clear" w:color="auto" w:fill="FFFFFF"/>
              <w:rPr>
                <w:spacing w:val="-2"/>
                <w:sz w:val="22"/>
              </w:rPr>
            </w:pPr>
            <w:r w:rsidRPr="00497F89">
              <w:rPr>
                <w:spacing w:val="-2"/>
                <w:sz w:val="22"/>
              </w:rPr>
              <w:t xml:space="preserve">От </w:t>
            </w:r>
            <w:r>
              <w:rPr>
                <w:spacing w:val="-2"/>
                <w:sz w:val="22"/>
              </w:rPr>
              <w:t>претендента</w:t>
            </w:r>
            <w:r w:rsidRPr="00497F89">
              <w:rPr>
                <w:spacing w:val="-2"/>
                <w:sz w:val="22"/>
              </w:rPr>
              <w:t xml:space="preserve">: </w:t>
            </w:r>
          </w:p>
          <w:p w:rsidR="00934B5F" w:rsidRPr="00497F89" w:rsidRDefault="00934B5F" w:rsidP="00176ACE">
            <w:pPr>
              <w:shd w:val="clear" w:color="auto" w:fill="FFFFFF"/>
              <w:rPr>
                <w:spacing w:val="-2"/>
                <w:sz w:val="22"/>
              </w:rPr>
            </w:pPr>
          </w:p>
          <w:p w:rsidR="00934B5F" w:rsidRPr="00497F89" w:rsidRDefault="00934B5F" w:rsidP="00176ACE">
            <w:pPr>
              <w:shd w:val="clear" w:color="auto" w:fill="FFFFFF"/>
              <w:rPr>
                <w:spacing w:val="-2"/>
                <w:sz w:val="22"/>
              </w:rPr>
            </w:pPr>
            <w:r w:rsidRPr="00497F89">
              <w:rPr>
                <w:spacing w:val="-2"/>
                <w:sz w:val="22"/>
              </w:rPr>
              <w:t>_________________________</w:t>
            </w:r>
          </w:p>
          <w:p w:rsidR="00934B5F" w:rsidRPr="00497F89" w:rsidRDefault="00934B5F" w:rsidP="00176ACE">
            <w:pPr>
              <w:shd w:val="clear" w:color="auto" w:fill="FFFFFF"/>
              <w:rPr>
                <w:spacing w:val="-2"/>
                <w:sz w:val="22"/>
              </w:rPr>
            </w:pPr>
            <w:proofErr w:type="spellStart"/>
            <w:r w:rsidRPr="00497F89">
              <w:rPr>
                <w:spacing w:val="-2"/>
                <w:sz w:val="22"/>
              </w:rPr>
              <w:t>м.п</w:t>
            </w:r>
            <w:proofErr w:type="spellEnd"/>
            <w:r w:rsidRPr="00497F89">
              <w:rPr>
                <w:spacing w:val="-2"/>
                <w:sz w:val="22"/>
              </w:rPr>
              <w:t>.</w:t>
            </w:r>
          </w:p>
        </w:tc>
      </w:tr>
    </w:tbl>
    <w:p w:rsidR="00E325F6" w:rsidRDefault="00E325F6" w:rsidP="00934B5F">
      <w:pPr>
        <w:spacing w:after="0" w:line="259" w:lineRule="auto"/>
        <w:ind w:left="0" w:right="248" w:firstLine="0"/>
      </w:pPr>
    </w:p>
    <w:sectPr w:rsidR="00E325F6">
      <w:pgSz w:w="11909" w:h="16834"/>
      <w:pgMar w:top="434" w:right="274" w:bottom="788" w:left="231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941A4"/>
    <w:multiLevelType w:val="hybridMultilevel"/>
    <w:tmpl w:val="DC3EE172"/>
    <w:lvl w:ilvl="0" w:tplc="943A0456">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DE80230">
      <w:start w:val="1"/>
      <w:numFmt w:val="lowerLetter"/>
      <w:lvlText w:val="%2"/>
      <w:lvlJc w:val="left"/>
      <w:pPr>
        <w:ind w:left="41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50403A">
      <w:start w:val="1"/>
      <w:numFmt w:val="lowerRoman"/>
      <w:lvlText w:val="%3"/>
      <w:lvlJc w:val="left"/>
      <w:pPr>
        <w:ind w:left="48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EEC059A">
      <w:start w:val="1"/>
      <w:numFmt w:val="decimal"/>
      <w:lvlText w:val="%4"/>
      <w:lvlJc w:val="left"/>
      <w:pPr>
        <w:ind w:left="55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FE4F66">
      <w:start w:val="1"/>
      <w:numFmt w:val="lowerLetter"/>
      <w:lvlText w:val="%5"/>
      <w:lvlJc w:val="left"/>
      <w:pPr>
        <w:ind w:left="62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74C914">
      <w:start w:val="1"/>
      <w:numFmt w:val="lowerRoman"/>
      <w:lvlText w:val="%6"/>
      <w:lvlJc w:val="left"/>
      <w:pPr>
        <w:ind w:left="69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A6481C">
      <w:start w:val="1"/>
      <w:numFmt w:val="decimal"/>
      <w:lvlText w:val="%7"/>
      <w:lvlJc w:val="left"/>
      <w:pPr>
        <w:ind w:left="7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934C4FA">
      <w:start w:val="1"/>
      <w:numFmt w:val="lowerLetter"/>
      <w:lvlText w:val="%8"/>
      <w:lvlJc w:val="left"/>
      <w:pPr>
        <w:ind w:left="8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9CE25D6">
      <w:start w:val="1"/>
      <w:numFmt w:val="lowerRoman"/>
      <w:lvlText w:val="%9"/>
      <w:lvlJc w:val="left"/>
      <w:pPr>
        <w:ind w:left="9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4E0949"/>
    <w:multiLevelType w:val="hybridMultilevel"/>
    <w:tmpl w:val="C490804A"/>
    <w:lvl w:ilvl="0" w:tplc="2578E9BE">
      <w:start w:val="1"/>
      <w:numFmt w:val="bullet"/>
      <w:lvlText w:val="-"/>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4A6C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60773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76A90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EABC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8D4B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4C23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30EC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EA3C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F6"/>
    <w:rsid w:val="00196989"/>
    <w:rsid w:val="00443D3A"/>
    <w:rsid w:val="004D7BC8"/>
    <w:rsid w:val="00934B5F"/>
    <w:rsid w:val="00AA688F"/>
    <w:rsid w:val="00E32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693C9E-E071-4C45-ABBB-3B275EB1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48"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2"/>
      </w:numPr>
      <w:spacing w:after="0" w:line="265" w:lineRule="auto"/>
      <w:ind w:left="3169" w:right="3397"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Title"/>
    <w:basedOn w:val="a"/>
    <w:next w:val="a"/>
    <w:link w:val="a4"/>
    <w:qFormat/>
    <w:rsid w:val="00934B5F"/>
    <w:pPr>
      <w:suppressAutoHyphens/>
      <w:spacing w:after="0" w:line="240" w:lineRule="auto"/>
      <w:ind w:left="0" w:firstLine="0"/>
      <w:jc w:val="center"/>
    </w:pPr>
    <w:rPr>
      <w:rFonts w:ascii="Arial Narrow" w:hAnsi="Arial Narrow"/>
      <w:b/>
      <w:bCs/>
      <w:color w:val="auto"/>
      <w:sz w:val="18"/>
      <w:szCs w:val="24"/>
      <w:lang w:val="x-none" w:eastAsia="ar-SA"/>
    </w:rPr>
  </w:style>
  <w:style w:type="character" w:customStyle="1" w:styleId="a4">
    <w:name w:val="Название Знак"/>
    <w:basedOn w:val="a0"/>
    <w:link w:val="a3"/>
    <w:rsid w:val="00934B5F"/>
    <w:rPr>
      <w:rFonts w:ascii="Arial Narrow" w:eastAsia="Times New Roman" w:hAnsi="Arial Narrow" w:cs="Times New Roman"/>
      <w:b/>
      <w:bCs/>
      <w:sz w:val="18"/>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ertrade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ertrades.ru/" TargetMode="External"/><Relationship Id="rId5" Type="http://schemas.openxmlformats.org/officeDocument/2006/relationships/hyperlink" Target="http://vertrades.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776</Words>
  <Characters>4424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cp:lastModifiedBy>home</cp:lastModifiedBy>
  <cp:revision>2</cp:revision>
  <dcterms:created xsi:type="dcterms:W3CDTF">2016-12-07T08:30:00Z</dcterms:created>
  <dcterms:modified xsi:type="dcterms:W3CDTF">2016-12-07T08:30:00Z</dcterms:modified>
</cp:coreProperties>
</file>