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DC" w:rsidRPr="00AA32E9" w:rsidRDefault="00BF51DC" w:rsidP="00AA32E9">
      <w:pPr>
        <w:tabs>
          <w:tab w:val="left" w:pos="7920"/>
        </w:tabs>
        <w:jc w:val="center"/>
        <w:outlineLvl w:val="0"/>
        <w:rPr>
          <w:b/>
          <w:bCs/>
          <w:color w:val="000000"/>
        </w:rPr>
      </w:pPr>
      <w:r w:rsidRPr="00AA32E9">
        <w:rPr>
          <w:b/>
          <w:bCs/>
          <w:color w:val="000000"/>
        </w:rPr>
        <w:t>Договор купли-продажи №</w:t>
      </w:r>
      <w:r w:rsidR="008E1D15">
        <w:rPr>
          <w:b/>
          <w:bCs/>
          <w:color w:val="000000"/>
        </w:rPr>
        <w:t xml:space="preserve"> __</w:t>
      </w:r>
    </w:p>
    <w:p w:rsidR="00BF51DC" w:rsidRPr="00AA32E9" w:rsidRDefault="00BF51DC" w:rsidP="00AA32E9">
      <w:pPr>
        <w:jc w:val="center"/>
        <w:rPr>
          <w:color w:val="000000"/>
        </w:rPr>
      </w:pPr>
    </w:p>
    <w:p w:rsidR="00BF51DC" w:rsidRPr="00AA32E9" w:rsidRDefault="00BF51DC" w:rsidP="00AA32E9">
      <w:pPr>
        <w:jc w:val="center"/>
        <w:rPr>
          <w:color w:val="000000"/>
        </w:rPr>
      </w:pPr>
      <w:r w:rsidRPr="00AA32E9">
        <w:rPr>
          <w:color w:val="000000"/>
        </w:rPr>
        <w:t>г.</w:t>
      </w:r>
      <w:r w:rsidR="00B25A9C">
        <w:rPr>
          <w:color w:val="000000"/>
        </w:rPr>
        <w:t xml:space="preserve"> </w:t>
      </w:r>
      <w:r w:rsidR="009507D6">
        <w:rPr>
          <w:color w:val="000000"/>
        </w:rPr>
        <w:t>Омск</w:t>
      </w:r>
      <w:r w:rsidRPr="00AA32E9">
        <w:rPr>
          <w:color w:val="000000"/>
        </w:rPr>
        <w:tab/>
      </w:r>
      <w:r w:rsidRPr="00AA32E9">
        <w:rPr>
          <w:color w:val="000000"/>
        </w:rPr>
        <w:tab/>
        <w:t xml:space="preserve">                      </w:t>
      </w:r>
      <w:r w:rsidRPr="00AA32E9">
        <w:rPr>
          <w:color w:val="000000"/>
        </w:rPr>
        <w:tab/>
        <w:t xml:space="preserve"> </w:t>
      </w:r>
      <w:r w:rsidR="00AA32E9">
        <w:rPr>
          <w:color w:val="000000"/>
        </w:rPr>
        <w:tab/>
        <w:t xml:space="preserve">         </w:t>
      </w:r>
      <w:r w:rsidR="00B25A9C">
        <w:rPr>
          <w:color w:val="000000"/>
        </w:rPr>
        <w:t xml:space="preserve">                                 </w:t>
      </w:r>
      <w:r w:rsidR="009507D6">
        <w:rPr>
          <w:color w:val="000000"/>
        </w:rPr>
        <w:t xml:space="preserve">                               __________</w:t>
      </w:r>
    </w:p>
    <w:p w:rsidR="00BF51DC" w:rsidRPr="00AA32E9" w:rsidRDefault="00BF51DC" w:rsidP="00AA32E9">
      <w:pPr>
        <w:jc w:val="both"/>
        <w:rPr>
          <w:color w:val="000000"/>
        </w:rPr>
      </w:pPr>
    </w:p>
    <w:p w:rsidR="00BF51DC" w:rsidRPr="009507D6" w:rsidRDefault="009507D6" w:rsidP="009507D6">
      <w:pPr>
        <w:tabs>
          <w:tab w:val="left" w:pos="993"/>
        </w:tabs>
        <w:ind w:firstLine="992"/>
        <w:jc w:val="both"/>
        <w:rPr>
          <w:rFonts w:eastAsia="Calibri"/>
          <w:b/>
          <w:lang w:eastAsia="en-US"/>
        </w:rPr>
      </w:pPr>
      <w:r w:rsidRPr="009507D6">
        <w:rPr>
          <w:rStyle w:val="ae"/>
          <w:sz w:val="24"/>
          <w:szCs w:val="24"/>
        </w:rPr>
        <w:t>ЗАО «Алмазинвест»</w:t>
      </w:r>
      <w:r w:rsidRPr="009507D6">
        <w:t xml:space="preserve"> (ОГРН 1075504002925, ИНН 5504124597, адрес место нахождения: </w:t>
      </w:r>
      <w:smartTag w:uri="urn:schemas-microsoft-com:office:smarttags" w:element="metricconverter">
        <w:smartTagPr>
          <w:attr w:name="ProductID" w:val="644011, г"/>
        </w:smartTagPr>
        <w:r w:rsidRPr="009507D6">
          <w:t>644011, г</w:t>
        </w:r>
      </w:smartTag>
      <w:r w:rsidRPr="009507D6">
        <w:t xml:space="preserve">. Омск, Омская область, ул. 3-я Енисейская, д. 32, корп. 3), в лице конкурсного управляющего Гладкой Ульяны Валентиновны, действующей на основании определения арбитражного суда Омской области от 14 мая 2015 года по делу № А46-1275/2013, именуемое в дальнейшем Продавец, с одной стороны, </w:t>
      </w:r>
      <w:r w:rsidR="00B25A9C" w:rsidRPr="009507D6">
        <w:rPr>
          <w:color w:val="000000"/>
        </w:rPr>
        <w:t xml:space="preserve">и </w:t>
      </w:r>
      <w:r w:rsidR="00B74ED8">
        <w:rPr>
          <w:b/>
          <w:color w:val="000000"/>
        </w:rPr>
        <w:t>___________</w:t>
      </w:r>
      <w:r w:rsidR="00380800" w:rsidRPr="009507D6">
        <w:rPr>
          <w:color w:val="000000" w:themeColor="text1"/>
        </w:rPr>
        <w:t>именуемый</w:t>
      </w:r>
      <w:r w:rsidR="00BF51DC" w:rsidRPr="009507D6">
        <w:rPr>
          <w:color w:val="000000" w:themeColor="text1"/>
        </w:rPr>
        <w:t xml:space="preserve"> в дальнейшем Покупатель, с другой стороны (далее совместно именуемые – Стороны), заключили настоящий договор (именуемый в дальнейшем</w:t>
      </w:r>
      <w:r w:rsidR="00BF51DC" w:rsidRPr="009507D6">
        <w:rPr>
          <w:color w:val="000000"/>
        </w:rPr>
        <w:t xml:space="preserve"> – Договор) о нижеследующем:</w:t>
      </w:r>
    </w:p>
    <w:p w:rsidR="00BF51DC" w:rsidRPr="009507D6" w:rsidRDefault="00BF51DC" w:rsidP="00AA32E9">
      <w:pPr>
        <w:jc w:val="both"/>
        <w:rPr>
          <w:color w:val="000000"/>
        </w:rPr>
      </w:pPr>
    </w:p>
    <w:p w:rsidR="00BF51DC" w:rsidRPr="00AA32E9" w:rsidRDefault="00BF51DC" w:rsidP="00AA32E9">
      <w:pPr>
        <w:numPr>
          <w:ilvl w:val="0"/>
          <w:numId w:val="1"/>
        </w:numPr>
        <w:jc w:val="center"/>
        <w:rPr>
          <w:b/>
          <w:bCs/>
          <w:color w:val="000000"/>
        </w:rPr>
      </w:pPr>
      <w:r w:rsidRPr="00AA32E9">
        <w:rPr>
          <w:b/>
          <w:bCs/>
          <w:color w:val="000000"/>
        </w:rPr>
        <w:t>Предмет договора</w:t>
      </w:r>
    </w:p>
    <w:p w:rsidR="00BF51DC" w:rsidRPr="00AA32E9" w:rsidRDefault="00BF51DC" w:rsidP="00CC5C60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851"/>
        <w:jc w:val="both"/>
      </w:pPr>
      <w:r w:rsidRPr="00AA32E9">
        <w:rPr>
          <w:bCs/>
        </w:rPr>
        <w:t>Продавец</w:t>
      </w:r>
      <w:r w:rsidRPr="00AA32E9">
        <w:t xml:space="preserve"> обязуется передать в собственность </w:t>
      </w:r>
      <w:r w:rsidRPr="00AA32E9">
        <w:rPr>
          <w:bCs/>
        </w:rPr>
        <w:t>Покупателя</w:t>
      </w:r>
      <w:r w:rsidRPr="00AA32E9">
        <w:t>, а Покупатель обязуется принять от Продавца и оплатить в соответствии с условиями настоящего Договора</w:t>
      </w:r>
      <w:r w:rsidR="00B25A9C">
        <w:t xml:space="preserve"> и на основании Протокола </w:t>
      </w:r>
      <w:r w:rsidR="00B74ED8">
        <w:t>_____________</w:t>
      </w:r>
      <w:r w:rsidRPr="00AA32E9">
        <w:t xml:space="preserve">о результатах </w:t>
      </w:r>
      <w:r w:rsidR="008E1D15">
        <w:t>торгов</w:t>
      </w:r>
      <w:r w:rsidR="00203E18" w:rsidRPr="00AA32E9">
        <w:t xml:space="preserve"> </w:t>
      </w:r>
      <w:r w:rsidRPr="00AA32E9">
        <w:t xml:space="preserve">по продаже </w:t>
      </w:r>
      <w:r w:rsidR="009E0AA3">
        <w:t xml:space="preserve">имущества ЗАО «Алмазинвест» </w:t>
      </w:r>
      <w:r w:rsidRPr="00AA32E9">
        <w:t>следующ</w:t>
      </w:r>
      <w:r w:rsidR="008E1D15">
        <w:t>ее имущество ________________________________________________.</w:t>
      </w:r>
    </w:p>
    <w:p w:rsidR="009507D6" w:rsidRDefault="009507D6" w:rsidP="008E1D15">
      <w:pPr>
        <w:pStyle w:val="ad"/>
        <w:spacing w:before="0" w:beforeAutospacing="0" w:after="0" w:afterAutospacing="0"/>
        <w:ind w:firstLine="851"/>
        <w:jc w:val="both"/>
        <w:rPr>
          <w:color w:val="000000"/>
        </w:rPr>
      </w:pPr>
      <w:r w:rsidRPr="009507D6">
        <w:rPr>
          <w:b/>
          <w:color w:val="000000"/>
        </w:rPr>
        <w:t>1.</w:t>
      </w:r>
      <w:r w:rsidR="008E1D15">
        <w:rPr>
          <w:b/>
          <w:color w:val="000000"/>
        </w:rPr>
        <w:t>2</w:t>
      </w:r>
      <w:r w:rsidRPr="009507D6">
        <w:rPr>
          <w:b/>
          <w:color w:val="000000"/>
        </w:rPr>
        <w:t>.</w:t>
      </w:r>
      <w:r w:rsidRPr="009507D6">
        <w:rPr>
          <w:b/>
          <w:color w:val="000000"/>
        </w:rPr>
        <w:tab/>
      </w:r>
      <w:r w:rsidR="008E1D15">
        <w:rPr>
          <w:color w:val="000000"/>
        </w:rPr>
        <w:t>Государственная регистрация либо иные действия, необходимые для перехода права собственности, осуществляются по месту нахождения продавца.</w:t>
      </w:r>
    </w:p>
    <w:p w:rsidR="009507D6" w:rsidRPr="00AA32E9" w:rsidRDefault="009507D6" w:rsidP="00AA32E9">
      <w:pPr>
        <w:pStyle w:val="ad"/>
        <w:spacing w:before="0" w:beforeAutospacing="0" w:after="0" w:afterAutospacing="0"/>
        <w:rPr>
          <w:color w:val="000000"/>
        </w:rPr>
      </w:pPr>
    </w:p>
    <w:p w:rsidR="00BF51DC" w:rsidRPr="00AA32E9" w:rsidRDefault="00BF51DC" w:rsidP="00AA32E9">
      <w:pPr>
        <w:jc w:val="center"/>
        <w:rPr>
          <w:b/>
          <w:bCs/>
          <w:color w:val="000000"/>
        </w:rPr>
      </w:pPr>
      <w:r w:rsidRPr="00AA32E9">
        <w:rPr>
          <w:b/>
          <w:bCs/>
          <w:color w:val="000000"/>
        </w:rPr>
        <w:t>2. Цена и порядок расчетов</w:t>
      </w:r>
    </w:p>
    <w:p w:rsidR="00B74ED8" w:rsidRDefault="00AA32E9" w:rsidP="00D55CF2">
      <w:pPr>
        <w:numPr>
          <w:ilvl w:val="0"/>
          <w:numId w:val="2"/>
        </w:numPr>
        <w:tabs>
          <w:tab w:val="left" w:pos="851"/>
          <w:tab w:val="left" w:pos="1134"/>
        </w:tabs>
        <w:ind w:left="0" w:firstLine="992"/>
        <w:jc w:val="both"/>
        <w:rPr>
          <w:color w:val="000000"/>
        </w:rPr>
      </w:pPr>
      <w:r w:rsidRPr="00B74ED8">
        <w:rPr>
          <w:color w:val="000000"/>
        </w:rPr>
        <w:t xml:space="preserve">Цена </w:t>
      </w:r>
      <w:r w:rsidR="008E1D15">
        <w:rPr>
          <w:color w:val="000000"/>
        </w:rPr>
        <w:t>имущества,</w:t>
      </w:r>
      <w:r w:rsidRPr="00B74ED8">
        <w:rPr>
          <w:color w:val="000000"/>
        </w:rPr>
        <w:t xml:space="preserve"> </w:t>
      </w:r>
      <w:r w:rsidR="00BF51DC" w:rsidRPr="00B74ED8">
        <w:rPr>
          <w:color w:val="000000"/>
        </w:rPr>
        <w:t>установленная по результатам торгов</w:t>
      </w:r>
      <w:r w:rsidR="008E1D15">
        <w:rPr>
          <w:color w:val="000000"/>
        </w:rPr>
        <w:t>, составляет</w:t>
      </w:r>
      <w:r w:rsidR="00BF51DC" w:rsidRPr="00B74ED8">
        <w:rPr>
          <w:color w:val="000000"/>
        </w:rPr>
        <w:t xml:space="preserve"> </w:t>
      </w:r>
      <w:r w:rsidR="00B74ED8">
        <w:rPr>
          <w:color w:val="000000"/>
        </w:rPr>
        <w:t>________________</w:t>
      </w:r>
    </w:p>
    <w:p w:rsidR="00BF51DC" w:rsidRPr="00B74ED8" w:rsidRDefault="00BF51DC" w:rsidP="00D55CF2">
      <w:pPr>
        <w:numPr>
          <w:ilvl w:val="0"/>
          <w:numId w:val="2"/>
        </w:numPr>
        <w:tabs>
          <w:tab w:val="left" w:pos="851"/>
          <w:tab w:val="left" w:pos="1134"/>
        </w:tabs>
        <w:ind w:left="0" w:firstLine="992"/>
        <w:jc w:val="both"/>
        <w:rPr>
          <w:color w:val="000000"/>
        </w:rPr>
      </w:pPr>
      <w:r w:rsidRPr="00AA32E9">
        <w:t xml:space="preserve">Стороны устанавливают, что цена </w:t>
      </w:r>
      <w:r w:rsidR="008E1D15">
        <w:rPr>
          <w:color w:val="000000"/>
        </w:rPr>
        <w:t>имущества</w:t>
      </w:r>
      <w:r w:rsidR="008E1D15" w:rsidRPr="00AA32E9">
        <w:t xml:space="preserve"> </w:t>
      </w:r>
      <w:r w:rsidRPr="00AA32E9">
        <w:t>является окончательной и изменению не подлежит.</w:t>
      </w:r>
    </w:p>
    <w:p w:rsidR="00BF51DC" w:rsidRPr="00AA32E9" w:rsidRDefault="00BF51DC" w:rsidP="00D55CF2">
      <w:pPr>
        <w:numPr>
          <w:ilvl w:val="0"/>
          <w:numId w:val="2"/>
        </w:numPr>
        <w:tabs>
          <w:tab w:val="left" w:pos="851"/>
          <w:tab w:val="left" w:pos="1134"/>
        </w:tabs>
        <w:ind w:left="0" w:firstLine="992"/>
        <w:jc w:val="both"/>
        <w:rPr>
          <w:color w:val="000000"/>
        </w:rPr>
      </w:pPr>
      <w:r w:rsidRPr="00AA32E9">
        <w:t>Сумма внесенного Покупателем задатка в сумме</w:t>
      </w:r>
      <w:r w:rsidR="00A358B0">
        <w:t>________________</w:t>
      </w:r>
      <w:r w:rsidRPr="00AA32E9">
        <w:t xml:space="preserve">. засчитывается в счет исполнения обязательств по настоящему договору. </w:t>
      </w:r>
    </w:p>
    <w:p w:rsidR="00BF51DC" w:rsidRPr="00AA32E9" w:rsidRDefault="00BF51DC" w:rsidP="00D55CF2">
      <w:pPr>
        <w:numPr>
          <w:ilvl w:val="0"/>
          <w:numId w:val="2"/>
        </w:numPr>
        <w:tabs>
          <w:tab w:val="left" w:pos="851"/>
          <w:tab w:val="left" w:pos="1134"/>
        </w:tabs>
        <w:ind w:left="0" w:firstLine="992"/>
        <w:jc w:val="both"/>
      </w:pPr>
      <w:r w:rsidRPr="00AA32E9">
        <w:t>Цена</w:t>
      </w:r>
      <w:r w:rsidR="00AA32E9" w:rsidRPr="00AA32E9">
        <w:t xml:space="preserve"> </w:t>
      </w:r>
      <w:r w:rsidR="008E1D15">
        <w:rPr>
          <w:color w:val="000000"/>
        </w:rPr>
        <w:t>имущества</w:t>
      </w:r>
      <w:r w:rsidRPr="00AA32E9">
        <w:t xml:space="preserve">, подлежит перечислению </w:t>
      </w:r>
      <w:r w:rsidRPr="00AA32E9">
        <w:rPr>
          <w:color w:val="000000"/>
        </w:rPr>
        <w:t>Покупателем безналичным путем в течение тридцати дней со дня подписания настоящего договора на расчетный счет</w:t>
      </w:r>
      <w:r w:rsidRPr="00AA32E9">
        <w:t xml:space="preserve"> Продавца по следующим реквизитам:</w:t>
      </w:r>
    </w:p>
    <w:p w:rsidR="00DA55DC" w:rsidRPr="00AA32E9" w:rsidRDefault="007A4ACA" w:rsidP="00D55CF2">
      <w:pPr>
        <w:tabs>
          <w:tab w:val="left" w:pos="1134"/>
        </w:tabs>
        <w:ind w:firstLine="992"/>
        <w:contextualSpacing/>
        <w:jc w:val="both"/>
      </w:pPr>
      <w:r w:rsidRPr="00AA32E9">
        <w:t xml:space="preserve">БАНК: </w:t>
      </w:r>
      <w:r w:rsidR="00DA55DC" w:rsidRPr="00AA32E9">
        <w:t>Омский филиал ОАО "Плюс Банк" г.Омск р/с № 40702810101200010403 БИК 045209884 к/сч 30101810152090000884.</w:t>
      </w:r>
      <w:r w:rsidR="00DA55DC" w:rsidRPr="00AA32E9">
        <w:tab/>
        <w:t xml:space="preserve"> Получатель платежа: </w:t>
      </w:r>
      <w:r w:rsidR="00DA55DC" w:rsidRPr="00AA32E9">
        <w:tab/>
        <w:t>ЗАО "Алмазинвест".</w:t>
      </w:r>
    </w:p>
    <w:p w:rsidR="00BF51DC" w:rsidRPr="00AA32E9" w:rsidRDefault="008119D1" w:rsidP="00D55CF2">
      <w:pPr>
        <w:tabs>
          <w:tab w:val="left" w:pos="1134"/>
        </w:tabs>
        <w:ind w:firstLine="992"/>
        <w:contextualSpacing/>
        <w:jc w:val="both"/>
      </w:pPr>
      <w:r w:rsidRPr="00AA32E9">
        <w:rPr>
          <w:color w:val="000000"/>
        </w:rPr>
        <w:t>Назначение</w:t>
      </w:r>
      <w:r w:rsidR="00BF51DC" w:rsidRPr="00AA32E9">
        <w:rPr>
          <w:color w:val="000000"/>
        </w:rPr>
        <w:t xml:space="preserve"> платежа. «Оплата за </w:t>
      </w:r>
      <w:r w:rsidR="008E1D15">
        <w:rPr>
          <w:color w:val="000000"/>
        </w:rPr>
        <w:t xml:space="preserve">имущество </w:t>
      </w:r>
      <w:r w:rsidR="002F3D7C">
        <w:rPr>
          <w:color w:val="000000"/>
        </w:rPr>
        <w:t xml:space="preserve">по договору купли-продажи </w:t>
      </w:r>
      <w:r w:rsidR="00BF51DC" w:rsidRPr="00AA32E9">
        <w:rPr>
          <w:color w:val="000000"/>
        </w:rPr>
        <w:t xml:space="preserve"> от </w:t>
      </w:r>
      <w:r w:rsidR="00BF51DC" w:rsidRPr="00AA32E9">
        <w:rPr>
          <w:bCs/>
        </w:rPr>
        <w:t>».</w:t>
      </w:r>
    </w:p>
    <w:p w:rsidR="00CC5C60" w:rsidRDefault="00CC5C60" w:rsidP="00D55CF2">
      <w:pPr>
        <w:numPr>
          <w:ilvl w:val="1"/>
          <w:numId w:val="3"/>
        </w:numPr>
        <w:tabs>
          <w:tab w:val="left" w:pos="993"/>
          <w:tab w:val="left" w:pos="1134"/>
        </w:tabs>
        <w:ind w:left="0" w:firstLine="992"/>
        <w:contextualSpacing/>
        <w:jc w:val="both"/>
      </w:pPr>
      <w:r>
        <w:t xml:space="preserve">Расходы, связанные с </w:t>
      </w:r>
      <w:r w:rsidR="008E1D15">
        <w:t>г</w:t>
      </w:r>
      <w:r w:rsidR="008E1D15">
        <w:rPr>
          <w:color w:val="000000"/>
        </w:rPr>
        <w:t>осударственн</w:t>
      </w:r>
      <w:r w:rsidR="008E1D15">
        <w:rPr>
          <w:color w:val="000000"/>
        </w:rPr>
        <w:t>ой</w:t>
      </w:r>
      <w:r w:rsidR="008E1D15">
        <w:rPr>
          <w:color w:val="000000"/>
        </w:rPr>
        <w:t xml:space="preserve"> регистраци</w:t>
      </w:r>
      <w:r w:rsidR="008E1D15">
        <w:rPr>
          <w:color w:val="000000"/>
        </w:rPr>
        <w:t>ей</w:t>
      </w:r>
      <w:r w:rsidR="008E1D15">
        <w:rPr>
          <w:color w:val="000000"/>
        </w:rPr>
        <w:t xml:space="preserve"> либо ины</w:t>
      </w:r>
      <w:r w:rsidR="008E1D15">
        <w:rPr>
          <w:color w:val="000000"/>
        </w:rPr>
        <w:t>ми</w:t>
      </w:r>
      <w:r w:rsidR="008E1D15">
        <w:rPr>
          <w:color w:val="000000"/>
        </w:rPr>
        <w:t xml:space="preserve"> действия</w:t>
      </w:r>
      <w:r w:rsidR="008E1D15">
        <w:rPr>
          <w:color w:val="000000"/>
        </w:rPr>
        <w:t>ми</w:t>
      </w:r>
      <w:r w:rsidR="008E1D15">
        <w:rPr>
          <w:color w:val="000000"/>
        </w:rPr>
        <w:t>, необходимы</w:t>
      </w:r>
      <w:r w:rsidR="008E1D15">
        <w:rPr>
          <w:color w:val="000000"/>
        </w:rPr>
        <w:t>ми</w:t>
      </w:r>
      <w:r w:rsidR="008E1D15">
        <w:rPr>
          <w:color w:val="000000"/>
        </w:rPr>
        <w:t xml:space="preserve"> для перехода права собственности, осуществляются</w:t>
      </w:r>
      <w:r w:rsidR="00FF4CD9">
        <w:rPr>
          <w:color w:val="000000"/>
        </w:rPr>
        <w:t xml:space="preserve"> за счет средств покупателя</w:t>
      </w:r>
      <w:r>
        <w:t xml:space="preserve">. </w:t>
      </w:r>
    </w:p>
    <w:p w:rsidR="00BF51DC" w:rsidRPr="00AA32E9" w:rsidRDefault="00BF51DC" w:rsidP="00AA32E9">
      <w:pPr>
        <w:contextualSpacing/>
        <w:jc w:val="both"/>
        <w:rPr>
          <w:b/>
          <w:bCs/>
        </w:rPr>
      </w:pPr>
    </w:p>
    <w:p w:rsidR="00AA32E9" w:rsidRPr="00AA32E9" w:rsidRDefault="00AA32E9" w:rsidP="00AA32E9">
      <w:pPr>
        <w:pStyle w:val="ConsPlusNormal"/>
        <w:jc w:val="center"/>
        <w:outlineLvl w:val="0"/>
        <w:rPr>
          <w:sz w:val="24"/>
          <w:szCs w:val="24"/>
        </w:rPr>
      </w:pPr>
      <w:r w:rsidRPr="00AA32E9">
        <w:rPr>
          <w:sz w:val="24"/>
          <w:szCs w:val="24"/>
        </w:rPr>
        <w:t>3. Обязанности сторон</w:t>
      </w:r>
    </w:p>
    <w:p w:rsidR="00AA32E9" w:rsidRPr="00AA32E9" w:rsidRDefault="00AA32E9" w:rsidP="00D55CF2">
      <w:pPr>
        <w:pStyle w:val="ConsPlusNormal"/>
        <w:ind w:firstLine="992"/>
        <w:jc w:val="both"/>
        <w:rPr>
          <w:b w:val="0"/>
          <w:sz w:val="24"/>
          <w:szCs w:val="24"/>
        </w:rPr>
      </w:pPr>
      <w:r w:rsidRPr="008F3DC5">
        <w:rPr>
          <w:sz w:val="24"/>
          <w:szCs w:val="24"/>
        </w:rPr>
        <w:t>3.1.</w:t>
      </w:r>
      <w:r w:rsidRPr="00AA32E9">
        <w:rPr>
          <w:b w:val="0"/>
          <w:sz w:val="24"/>
          <w:szCs w:val="24"/>
        </w:rPr>
        <w:t xml:space="preserve"> Покупатель обязуется:</w:t>
      </w:r>
    </w:p>
    <w:p w:rsidR="00AA32E9" w:rsidRPr="00AA32E9" w:rsidRDefault="00AA32E9" w:rsidP="00D55CF2">
      <w:pPr>
        <w:pStyle w:val="ConsPlusNormal"/>
        <w:ind w:firstLine="992"/>
        <w:jc w:val="both"/>
        <w:rPr>
          <w:b w:val="0"/>
          <w:sz w:val="24"/>
          <w:szCs w:val="24"/>
        </w:rPr>
      </w:pPr>
      <w:r w:rsidRPr="008F3DC5">
        <w:rPr>
          <w:sz w:val="24"/>
          <w:szCs w:val="24"/>
        </w:rPr>
        <w:t>3.1.1.</w:t>
      </w:r>
      <w:r w:rsidRPr="00AA32E9">
        <w:rPr>
          <w:b w:val="0"/>
          <w:sz w:val="24"/>
          <w:szCs w:val="24"/>
        </w:rPr>
        <w:t xml:space="preserve"> Оплатить стоимость </w:t>
      </w:r>
      <w:r w:rsidR="00FF4CD9" w:rsidRPr="00FF4CD9">
        <w:rPr>
          <w:b w:val="0"/>
          <w:color w:val="000000"/>
        </w:rPr>
        <w:t>имущества</w:t>
      </w:r>
      <w:r w:rsidRPr="00AA32E9">
        <w:rPr>
          <w:b w:val="0"/>
          <w:sz w:val="24"/>
          <w:szCs w:val="24"/>
        </w:rPr>
        <w:t>, являюще</w:t>
      </w:r>
      <w:r w:rsidR="00FF4CD9">
        <w:rPr>
          <w:b w:val="0"/>
          <w:sz w:val="24"/>
          <w:szCs w:val="24"/>
        </w:rPr>
        <w:t>го</w:t>
      </w:r>
      <w:r w:rsidRPr="00AA32E9">
        <w:rPr>
          <w:b w:val="0"/>
          <w:sz w:val="24"/>
          <w:szCs w:val="24"/>
        </w:rPr>
        <w:t>ся предметом Договора.</w:t>
      </w:r>
    </w:p>
    <w:p w:rsidR="00AA32E9" w:rsidRPr="00AA32E9" w:rsidRDefault="00AA32E9" w:rsidP="00D55CF2">
      <w:pPr>
        <w:pStyle w:val="ConsPlusNormal"/>
        <w:ind w:firstLine="992"/>
        <w:jc w:val="both"/>
        <w:rPr>
          <w:b w:val="0"/>
          <w:sz w:val="24"/>
          <w:szCs w:val="24"/>
        </w:rPr>
      </w:pPr>
      <w:r w:rsidRPr="008F3DC5">
        <w:rPr>
          <w:sz w:val="24"/>
          <w:szCs w:val="24"/>
        </w:rPr>
        <w:t>3.1.2</w:t>
      </w:r>
      <w:r w:rsidRPr="00AA32E9">
        <w:rPr>
          <w:b w:val="0"/>
          <w:sz w:val="24"/>
          <w:szCs w:val="24"/>
        </w:rPr>
        <w:t>. Представить свои данные, необходимые для государственной регистрации перехода прав со</w:t>
      </w:r>
      <w:r w:rsidR="009507D6">
        <w:rPr>
          <w:b w:val="0"/>
          <w:sz w:val="24"/>
          <w:szCs w:val="24"/>
        </w:rPr>
        <w:t xml:space="preserve">бственности на </w:t>
      </w:r>
      <w:r w:rsidR="00FF4CD9" w:rsidRPr="00FF4CD9">
        <w:rPr>
          <w:b w:val="0"/>
          <w:color w:val="000000"/>
        </w:rPr>
        <w:t>имущество</w:t>
      </w:r>
      <w:r w:rsidRPr="00AA32E9">
        <w:rPr>
          <w:b w:val="0"/>
          <w:sz w:val="24"/>
          <w:szCs w:val="24"/>
        </w:rPr>
        <w:t>.</w:t>
      </w:r>
    </w:p>
    <w:p w:rsidR="00AA32E9" w:rsidRPr="00AA32E9" w:rsidRDefault="00AA32E9" w:rsidP="00D55CF2">
      <w:pPr>
        <w:pStyle w:val="ConsPlusNormal"/>
        <w:ind w:firstLine="992"/>
        <w:jc w:val="both"/>
        <w:rPr>
          <w:b w:val="0"/>
          <w:sz w:val="24"/>
          <w:szCs w:val="24"/>
        </w:rPr>
      </w:pPr>
      <w:r w:rsidRPr="008F3DC5">
        <w:rPr>
          <w:sz w:val="24"/>
          <w:szCs w:val="24"/>
        </w:rPr>
        <w:t>3.2</w:t>
      </w:r>
      <w:r w:rsidRPr="00AA32E9">
        <w:rPr>
          <w:b w:val="0"/>
          <w:sz w:val="24"/>
          <w:szCs w:val="24"/>
        </w:rPr>
        <w:t>. Продавец обязуется:</w:t>
      </w:r>
    </w:p>
    <w:p w:rsidR="00AA32E9" w:rsidRPr="00AA32E9" w:rsidRDefault="008F3DC5" w:rsidP="00D55CF2">
      <w:pPr>
        <w:pStyle w:val="ConsPlusNormal"/>
        <w:ind w:firstLine="992"/>
        <w:jc w:val="both"/>
        <w:rPr>
          <w:b w:val="0"/>
          <w:sz w:val="24"/>
          <w:szCs w:val="24"/>
        </w:rPr>
      </w:pPr>
      <w:bookmarkStart w:id="0" w:name="Par7"/>
      <w:bookmarkEnd w:id="0"/>
      <w:r w:rsidRPr="008F3DC5">
        <w:rPr>
          <w:sz w:val="24"/>
          <w:szCs w:val="24"/>
        </w:rPr>
        <w:t>3.2.1</w:t>
      </w:r>
      <w:r w:rsidR="00AA32E9" w:rsidRPr="008F3DC5">
        <w:rPr>
          <w:sz w:val="24"/>
          <w:szCs w:val="24"/>
        </w:rPr>
        <w:t>.</w:t>
      </w:r>
      <w:r w:rsidR="00AA32E9" w:rsidRPr="00AA32E9">
        <w:rPr>
          <w:b w:val="0"/>
          <w:sz w:val="24"/>
          <w:szCs w:val="24"/>
        </w:rPr>
        <w:t xml:space="preserve"> Совершить в установленный законодательством Российской Федерации срок действия, связанные с переходом к Покупателю права собственности на </w:t>
      </w:r>
      <w:r w:rsidR="00FF4CD9">
        <w:rPr>
          <w:b w:val="0"/>
          <w:sz w:val="24"/>
          <w:szCs w:val="24"/>
        </w:rPr>
        <w:t>имущество</w:t>
      </w:r>
      <w:r w:rsidR="00AA32E9" w:rsidRPr="00AA32E9">
        <w:rPr>
          <w:b w:val="0"/>
          <w:sz w:val="24"/>
          <w:szCs w:val="24"/>
        </w:rPr>
        <w:t>.</w:t>
      </w:r>
    </w:p>
    <w:p w:rsidR="00AA32E9" w:rsidRPr="00AA32E9" w:rsidRDefault="00AA32E9" w:rsidP="00AA32E9">
      <w:pPr>
        <w:tabs>
          <w:tab w:val="left" w:pos="1134"/>
        </w:tabs>
        <w:jc w:val="both"/>
      </w:pPr>
    </w:p>
    <w:p w:rsidR="00BF51DC" w:rsidRPr="00AA32E9" w:rsidRDefault="00AA32E9" w:rsidP="00AA32E9">
      <w:pPr>
        <w:tabs>
          <w:tab w:val="left" w:pos="284"/>
        </w:tabs>
        <w:jc w:val="center"/>
      </w:pPr>
      <w:r w:rsidRPr="00AA32E9">
        <w:rPr>
          <w:b/>
          <w:bCs/>
          <w:color w:val="000000"/>
        </w:rPr>
        <w:t xml:space="preserve">4. </w:t>
      </w:r>
      <w:r w:rsidR="00BF51DC" w:rsidRPr="00AA32E9">
        <w:rPr>
          <w:b/>
          <w:bCs/>
          <w:color w:val="000000"/>
        </w:rPr>
        <w:t>Ответственность сторон и порядок разрешения споров.</w:t>
      </w:r>
    </w:p>
    <w:p w:rsidR="00BF51DC" w:rsidRPr="00AA32E9" w:rsidRDefault="00D55CF2" w:rsidP="00D55CF2">
      <w:pPr>
        <w:tabs>
          <w:tab w:val="left" w:pos="1134"/>
        </w:tabs>
        <w:ind w:firstLine="992"/>
        <w:jc w:val="both"/>
      </w:pPr>
      <w:r w:rsidRPr="00D55CF2">
        <w:rPr>
          <w:b/>
        </w:rPr>
        <w:t>4.1.</w:t>
      </w:r>
      <w:r>
        <w:t xml:space="preserve"> </w:t>
      </w:r>
      <w:r w:rsidR="00BF51DC" w:rsidRPr="00AA32E9">
        <w:t>Стороны отвечают за неисполнение либо ненадлежащее исполнение условий настоящего Договора.</w:t>
      </w:r>
    </w:p>
    <w:p w:rsidR="00BF51DC" w:rsidRPr="00AA32E9" w:rsidRDefault="00D55CF2" w:rsidP="00D55CF2">
      <w:pPr>
        <w:tabs>
          <w:tab w:val="left" w:pos="1134"/>
        </w:tabs>
        <w:ind w:firstLine="992"/>
        <w:jc w:val="both"/>
      </w:pPr>
      <w:r w:rsidRPr="00D55CF2">
        <w:rPr>
          <w:b/>
        </w:rPr>
        <w:t>4.2.</w:t>
      </w:r>
      <w:r>
        <w:t xml:space="preserve"> </w:t>
      </w:r>
      <w:r w:rsidR="00BF51DC" w:rsidRPr="00AA32E9"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:rsidR="00BF51DC" w:rsidRPr="00AA32E9" w:rsidRDefault="00D55CF2" w:rsidP="00D55CF2">
      <w:pPr>
        <w:tabs>
          <w:tab w:val="left" w:pos="1134"/>
        </w:tabs>
        <w:ind w:firstLine="992"/>
        <w:jc w:val="both"/>
      </w:pPr>
      <w:r w:rsidRPr="00D55CF2">
        <w:rPr>
          <w:b/>
        </w:rPr>
        <w:t>4.3.</w:t>
      </w:r>
      <w:r>
        <w:t xml:space="preserve"> </w:t>
      </w:r>
      <w:r w:rsidR="00BF51DC" w:rsidRPr="00AA32E9">
        <w:t xml:space="preserve">В случае просрочки Покупателем оплаты более 15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п 6.1 договора. В этом случае договор считается расторгнутым с момента </w:t>
      </w:r>
      <w:r w:rsidR="00BF51DC" w:rsidRPr="00AA32E9">
        <w:lastRenderedPageBreak/>
        <w:t>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>
        <w:t xml:space="preserve"> </w:t>
      </w:r>
      <w:r w:rsidR="00FF4CD9">
        <w:rPr>
          <w:color w:val="000000"/>
        </w:rPr>
        <w:t>имущества</w:t>
      </w:r>
      <w:r w:rsidR="00BF51DC" w:rsidRPr="00AA32E9">
        <w:t>, за исключением суммы внесенного задатка, а также суммы начисленной неустойки за просрочку оплаты.</w:t>
      </w:r>
    </w:p>
    <w:p w:rsidR="00BF51DC" w:rsidRPr="00AA32E9" w:rsidRDefault="00D55CF2" w:rsidP="00D55CF2">
      <w:pPr>
        <w:tabs>
          <w:tab w:val="left" w:pos="1134"/>
        </w:tabs>
        <w:ind w:firstLine="992"/>
        <w:jc w:val="both"/>
      </w:pPr>
      <w:r w:rsidRPr="00D55CF2">
        <w:rPr>
          <w:b/>
        </w:rPr>
        <w:t>4.4.</w:t>
      </w:r>
      <w:r>
        <w:t xml:space="preserve"> </w:t>
      </w:r>
      <w:r w:rsidR="00BF51DC" w:rsidRPr="00AA32E9">
        <w:t>В порядке статьи 421 ГК РФ и и</w:t>
      </w:r>
      <w:r w:rsidR="00BF51DC" w:rsidRPr="00AA32E9">
        <w:rPr>
          <w:rFonts w:eastAsia="Calibri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="00BF51DC" w:rsidRPr="00AA32E9">
          <w:rPr>
            <w:rFonts w:eastAsia="Calibri"/>
            <w:lang w:eastAsia="en-US"/>
          </w:rPr>
          <w:t>статья 1</w:t>
        </w:r>
      </w:hyperlink>
      <w:r w:rsidR="00BF51DC" w:rsidRPr="00AA32E9">
        <w:rPr>
          <w:rFonts w:eastAsia="Calibri"/>
          <w:lang w:eastAsia="en-US"/>
        </w:rPr>
        <w:t xml:space="preserve"> ГК РФ) </w:t>
      </w:r>
      <w:r w:rsidR="00BF51DC" w:rsidRPr="00AA32E9">
        <w:t xml:space="preserve">стороны устанавливают и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="00BF51DC" w:rsidRPr="00AA32E9">
        <w:rPr>
          <w:rFonts w:eastAsia="Calibri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="00BF51DC" w:rsidRPr="00AA32E9">
        <w:t>, а также суммы доказанных убытков, возникших вследствие указанного нарушения.</w:t>
      </w:r>
    </w:p>
    <w:p w:rsidR="00BF51DC" w:rsidRPr="00AA32E9" w:rsidRDefault="00D55CF2" w:rsidP="00D55CF2">
      <w:pPr>
        <w:tabs>
          <w:tab w:val="left" w:pos="1134"/>
        </w:tabs>
        <w:ind w:firstLine="992"/>
        <w:jc w:val="both"/>
      </w:pPr>
      <w:r w:rsidRPr="00D55CF2">
        <w:rPr>
          <w:b/>
        </w:rPr>
        <w:t>4.5.</w:t>
      </w:r>
      <w:r>
        <w:t xml:space="preserve"> </w:t>
      </w:r>
      <w:r w:rsidR="00BF51DC" w:rsidRPr="00AA32E9">
        <w:t xml:space="preserve">Все споры, возникающие между Сторонами в рамках настоящего договора подлежат передаче на рассмотрение в Арбитражный суд </w:t>
      </w:r>
      <w:r w:rsidR="004E1236" w:rsidRPr="00AA32E9">
        <w:t xml:space="preserve">Томской </w:t>
      </w:r>
      <w:r w:rsidR="00BF51DC" w:rsidRPr="00AA32E9">
        <w:t>области.</w:t>
      </w:r>
    </w:p>
    <w:p w:rsidR="00BF51DC" w:rsidRPr="00AA32E9" w:rsidRDefault="00BF51DC" w:rsidP="00D55CF2">
      <w:pPr>
        <w:tabs>
          <w:tab w:val="left" w:pos="1134"/>
        </w:tabs>
        <w:ind w:firstLine="992"/>
        <w:jc w:val="both"/>
      </w:pPr>
    </w:p>
    <w:p w:rsidR="00BF51DC" w:rsidRPr="00AA32E9" w:rsidRDefault="00D55CF2" w:rsidP="00D55CF2">
      <w:pPr>
        <w:tabs>
          <w:tab w:val="left" w:pos="284"/>
          <w:tab w:val="left" w:pos="1134"/>
          <w:tab w:val="left" w:pos="3969"/>
        </w:tabs>
        <w:ind w:left="3970"/>
      </w:pPr>
      <w:r>
        <w:rPr>
          <w:b/>
          <w:color w:val="000000"/>
        </w:rPr>
        <w:t xml:space="preserve">5. </w:t>
      </w:r>
      <w:r w:rsidR="00BF51DC" w:rsidRPr="00AA32E9">
        <w:rPr>
          <w:b/>
          <w:color w:val="000000"/>
        </w:rPr>
        <w:t>Прочие условия</w:t>
      </w:r>
    </w:p>
    <w:p w:rsidR="00BF51DC" w:rsidRPr="00AA32E9" w:rsidRDefault="00D55CF2" w:rsidP="00D55CF2">
      <w:pPr>
        <w:tabs>
          <w:tab w:val="left" w:pos="1134"/>
          <w:tab w:val="left" w:pos="3828"/>
        </w:tabs>
        <w:ind w:firstLine="992"/>
        <w:jc w:val="both"/>
      </w:pPr>
      <w:r w:rsidRPr="00D55CF2">
        <w:rPr>
          <w:b/>
        </w:rPr>
        <w:t>5.1.</w:t>
      </w:r>
      <w:r>
        <w:t xml:space="preserve"> </w:t>
      </w:r>
      <w:r w:rsidR="00BF51DC" w:rsidRPr="00AA32E9"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:rsidR="00D55CF2" w:rsidRDefault="00D55CF2" w:rsidP="00D55CF2">
      <w:pPr>
        <w:pStyle w:val="aa"/>
        <w:tabs>
          <w:tab w:val="num" w:pos="709"/>
          <w:tab w:val="left" w:pos="851"/>
        </w:tabs>
        <w:ind w:firstLine="992"/>
        <w:rPr>
          <w:rFonts w:ascii="Times New Roman" w:hAnsi="Times New Roman" w:cs="Times New Roman"/>
          <w:sz w:val="24"/>
          <w:szCs w:val="24"/>
        </w:rPr>
      </w:pPr>
      <w:r w:rsidRPr="00D55CF2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1DC" w:rsidRPr="00AA32E9">
        <w:rPr>
          <w:rFonts w:ascii="Times New Roman" w:hAnsi="Times New Roman" w:cs="Times New Roman"/>
          <w:sz w:val="24"/>
          <w:szCs w:val="24"/>
        </w:rPr>
        <w:t xml:space="preserve">В случае смены адреса в </w:t>
      </w:r>
      <w:r w:rsidR="00BF51DC" w:rsidRPr="008F3DC5">
        <w:rPr>
          <w:rFonts w:ascii="Times New Roman" w:hAnsi="Times New Roman" w:cs="Times New Roman"/>
          <w:sz w:val="24"/>
          <w:szCs w:val="24"/>
        </w:rPr>
        <w:t>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BF51DC" w:rsidRPr="008F3DC5" w:rsidRDefault="00D55CF2" w:rsidP="00D55CF2">
      <w:pPr>
        <w:pStyle w:val="aa"/>
        <w:tabs>
          <w:tab w:val="num" w:pos="709"/>
          <w:tab w:val="left" w:pos="851"/>
        </w:tabs>
        <w:ind w:firstLine="992"/>
        <w:rPr>
          <w:rFonts w:ascii="Times New Roman" w:hAnsi="Times New Roman" w:cs="Times New Roman"/>
          <w:sz w:val="24"/>
          <w:szCs w:val="24"/>
        </w:rPr>
      </w:pPr>
      <w:r w:rsidRPr="00D55CF2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1DC" w:rsidRPr="008F3DC5">
        <w:rPr>
          <w:rFonts w:ascii="Times New Roman" w:hAnsi="Times New Roman" w:cs="Times New Roman"/>
          <w:sz w:val="24"/>
          <w:szCs w:val="24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E1236" w:rsidRPr="008F3DC5">
        <w:rPr>
          <w:rFonts w:ascii="Times New Roman" w:hAnsi="Times New Roman" w:cs="Times New Roman"/>
          <w:sz w:val="24"/>
          <w:szCs w:val="24"/>
        </w:rPr>
        <w:t>6340</w:t>
      </w:r>
      <w:r w:rsidR="003D2B33" w:rsidRPr="008F3DC5">
        <w:rPr>
          <w:rFonts w:ascii="Times New Roman" w:hAnsi="Times New Roman" w:cs="Times New Roman"/>
          <w:sz w:val="24"/>
          <w:szCs w:val="24"/>
        </w:rPr>
        <w:t>50</w:t>
      </w:r>
      <w:r w:rsidR="004E1236" w:rsidRPr="008F3DC5">
        <w:rPr>
          <w:rFonts w:ascii="Times New Roman" w:hAnsi="Times New Roman" w:cs="Times New Roman"/>
          <w:sz w:val="24"/>
          <w:szCs w:val="24"/>
        </w:rPr>
        <w:t xml:space="preserve">, г. Томск, </w:t>
      </w:r>
      <w:r w:rsidR="003D2B33" w:rsidRPr="008F3DC5">
        <w:rPr>
          <w:rFonts w:ascii="Times New Roman" w:hAnsi="Times New Roman" w:cs="Times New Roman"/>
          <w:sz w:val="24"/>
          <w:szCs w:val="24"/>
        </w:rPr>
        <w:t>пер</w:t>
      </w:r>
      <w:r w:rsidR="004E1236" w:rsidRPr="008F3DC5">
        <w:rPr>
          <w:rFonts w:ascii="Times New Roman" w:hAnsi="Times New Roman" w:cs="Times New Roman"/>
          <w:sz w:val="24"/>
          <w:szCs w:val="24"/>
        </w:rPr>
        <w:t xml:space="preserve">. </w:t>
      </w:r>
      <w:r w:rsidR="003D2B33" w:rsidRPr="008F3DC5">
        <w:rPr>
          <w:rFonts w:ascii="Times New Roman" w:hAnsi="Times New Roman" w:cs="Times New Roman"/>
          <w:sz w:val="24"/>
          <w:szCs w:val="24"/>
        </w:rPr>
        <w:t>Комсомольский</w:t>
      </w:r>
      <w:r w:rsidR="004E1236" w:rsidRPr="008F3DC5">
        <w:rPr>
          <w:rFonts w:ascii="Times New Roman" w:hAnsi="Times New Roman" w:cs="Times New Roman"/>
          <w:sz w:val="24"/>
          <w:szCs w:val="24"/>
        </w:rPr>
        <w:t xml:space="preserve">, д. </w:t>
      </w:r>
      <w:r w:rsidR="003D2B33" w:rsidRPr="008F3DC5">
        <w:rPr>
          <w:rFonts w:ascii="Times New Roman" w:hAnsi="Times New Roman" w:cs="Times New Roman"/>
          <w:sz w:val="24"/>
          <w:szCs w:val="24"/>
        </w:rPr>
        <w:t>16</w:t>
      </w:r>
      <w:r w:rsidR="004E1236" w:rsidRPr="008F3DC5">
        <w:rPr>
          <w:rFonts w:ascii="Times New Roman" w:hAnsi="Times New Roman" w:cs="Times New Roman"/>
          <w:sz w:val="24"/>
          <w:szCs w:val="24"/>
        </w:rPr>
        <w:t xml:space="preserve"> А, офис 1</w:t>
      </w:r>
      <w:r w:rsidR="00BF51DC" w:rsidRPr="008F3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1DC" w:rsidRPr="008F3DC5" w:rsidRDefault="00D55CF2" w:rsidP="00D55CF2">
      <w:pPr>
        <w:pStyle w:val="aa"/>
        <w:tabs>
          <w:tab w:val="num" w:pos="709"/>
          <w:tab w:val="left" w:pos="851"/>
        </w:tabs>
        <w:ind w:firstLine="992"/>
        <w:rPr>
          <w:rFonts w:ascii="Times New Roman" w:hAnsi="Times New Roman" w:cs="Times New Roman"/>
          <w:sz w:val="24"/>
          <w:szCs w:val="24"/>
        </w:rPr>
      </w:pPr>
      <w:r w:rsidRPr="00D55CF2"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1DC" w:rsidRPr="008F3DC5">
        <w:rPr>
          <w:rFonts w:ascii="Times New Roman" w:hAnsi="Times New Roman" w:cs="Times New Roman"/>
          <w:sz w:val="24"/>
          <w:szCs w:val="24"/>
        </w:rPr>
        <w:t xml:space="preserve">Покупатель сообщает, что адресом для направления всей корреспонденции, касающейся настоящего договора является адрес: </w:t>
      </w:r>
    </w:p>
    <w:p w:rsidR="009E0AA3" w:rsidRPr="009E0AA3" w:rsidRDefault="009E0AA3" w:rsidP="009E0AA3">
      <w:pPr>
        <w:pStyle w:val="aa"/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BF51DC" w:rsidRPr="00AA32E9" w:rsidRDefault="00D55CF2" w:rsidP="00D55CF2">
      <w:pPr>
        <w:pStyle w:val="aa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BF51DC" w:rsidRPr="00AA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CC5C60" w:rsidRPr="00F611BD" w:rsidRDefault="00D55CF2" w:rsidP="00D55CF2">
      <w:pPr>
        <w:pStyle w:val="aa"/>
        <w:tabs>
          <w:tab w:val="left" w:pos="142"/>
          <w:tab w:val="left" w:pos="1134"/>
        </w:tabs>
        <w:ind w:firstLine="992"/>
        <w:rPr>
          <w:rFonts w:ascii="Times New Roman" w:hAnsi="Times New Roman" w:cs="Times New Roman"/>
          <w:sz w:val="24"/>
          <w:szCs w:val="24"/>
        </w:rPr>
      </w:pPr>
      <w:r w:rsidRPr="00D55CF2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60" w:rsidRPr="00F611BD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сторонами, Настоящий Договор составлен в трех экземплярах, по одному для Покупателя, Продавца и регистрирующего органа.</w:t>
      </w:r>
    </w:p>
    <w:p w:rsidR="00CC5C60" w:rsidRPr="00F611BD" w:rsidRDefault="00D55CF2" w:rsidP="00D55CF2">
      <w:pPr>
        <w:pStyle w:val="aa"/>
        <w:tabs>
          <w:tab w:val="left" w:pos="142"/>
          <w:tab w:val="left" w:pos="1134"/>
        </w:tabs>
        <w:ind w:firstLine="992"/>
        <w:rPr>
          <w:rFonts w:ascii="Times New Roman" w:hAnsi="Times New Roman" w:cs="Times New Roman"/>
          <w:color w:val="000000"/>
          <w:sz w:val="24"/>
          <w:szCs w:val="24"/>
        </w:rPr>
      </w:pPr>
      <w:r w:rsidRPr="00D55CF2">
        <w:rPr>
          <w:rFonts w:ascii="Times New Roman" w:hAnsi="Times New Roman" w:cs="Times New Roman"/>
          <w:b/>
          <w:color w:val="000000"/>
          <w:sz w:val="24"/>
          <w:szCs w:val="24"/>
        </w:rPr>
        <w:t>6.2.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C60" w:rsidRPr="00F611BD">
        <w:rPr>
          <w:rFonts w:ascii="Times New Roman" w:hAnsi="Times New Roman" w:cs="Times New Roman"/>
          <w:color w:val="000000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CC5C60" w:rsidRPr="00F611BD" w:rsidRDefault="00D55CF2" w:rsidP="00D55CF2">
      <w:pPr>
        <w:pStyle w:val="aa"/>
        <w:tabs>
          <w:tab w:val="left" w:pos="142"/>
          <w:tab w:val="left" w:pos="1134"/>
        </w:tabs>
        <w:ind w:firstLine="992"/>
        <w:rPr>
          <w:rFonts w:ascii="Times New Roman" w:hAnsi="Times New Roman" w:cs="Times New Roman"/>
          <w:color w:val="000000"/>
          <w:sz w:val="24"/>
          <w:szCs w:val="24"/>
        </w:rPr>
      </w:pPr>
      <w:r w:rsidRPr="00D55C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6.3.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C5C60" w:rsidRPr="00F611BD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Изменения, касающиеся перехода права со</w:t>
      </w:r>
      <w:r w:rsidR="009507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бственности на </w:t>
      </w:r>
      <w:r w:rsidR="00FF4CD9" w:rsidRPr="00FF4CD9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</w:t>
      </w:r>
      <w:r w:rsidR="00FF4CD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C5C60" w:rsidRPr="00F611BD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приобретают силу для третьих лиц с момента их внесения в Единый государственный реестр юридических лиц.</w:t>
      </w:r>
      <w:bookmarkStart w:id="1" w:name="_GoBack"/>
      <w:bookmarkEnd w:id="1"/>
    </w:p>
    <w:p w:rsidR="00BF51DC" w:rsidRPr="00AA32E9" w:rsidRDefault="00D55CF2" w:rsidP="00FF4CD9">
      <w:pPr>
        <w:pStyle w:val="aa"/>
        <w:keepNext/>
        <w:tabs>
          <w:tab w:val="left" w:pos="284"/>
          <w:tab w:val="left" w:pos="851"/>
          <w:tab w:val="left" w:pos="993"/>
          <w:tab w:val="left" w:pos="396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7. </w:t>
      </w:r>
      <w:r w:rsidR="00BF51DC" w:rsidRPr="00AA32E9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BF51DC" w:rsidRPr="00AA32E9" w:rsidTr="00BF51DC">
        <w:trPr>
          <w:trHeight w:val="3074"/>
        </w:trPr>
        <w:tc>
          <w:tcPr>
            <w:tcW w:w="5103" w:type="dxa"/>
          </w:tcPr>
          <w:p w:rsidR="00BF51DC" w:rsidRPr="00AA32E9" w:rsidRDefault="00BF51DC" w:rsidP="00AA32E9">
            <w:pPr>
              <w:pStyle w:val="2"/>
              <w:jc w:val="center"/>
              <w:rPr>
                <w:szCs w:val="22"/>
              </w:rPr>
            </w:pPr>
            <w:r w:rsidRPr="00AA32E9">
              <w:rPr>
                <w:sz w:val="22"/>
                <w:szCs w:val="22"/>
              </w:rPr>
              <w:t>«Продавец»</w:t>
            </w:r>
          </w:p>
          <w:p w:rsidR="00FF336D" w:rsidRPr="00AA32E9" w:rsidRDefault="00FF336D" w:rsidP="00AA32E9">
            <w:pPr>
              <w:ind w:left="34"/>
            </w:pPr>
          </w:p>
          <w:p w:rsidR="00FF336D" w:rsidRPr="00AA32E9" w:rsidRDefault="00FF336D" w:rsidP="00AA32E9">
            <w:pPr>
              <w:rPr>
                <w:rFonts w:eastAsia="Calibri"/>
                <w:lang w:eastAsia="en-US"/>
              </w:rPr>
            </w:pPr>
            <w:r w:rsidRPr="00AA32E9">
              <w:rPr>
                <w:rFonts w:eastAsia="Calibri"/>
                <w:sz w:val="22"/>
                <w:szCs w:val="22"/>
                <w:lang w:eastAsia="en-US"/>
              </w:rPr>
              <w:t>ЗАО «Алмазинвест»</w:t>
            </w:r>
            <w:r w:rsidRPr="00AA32E9">
              <w:rPr>
                <w:sz w:val="22"/>
                <w:szCs w:val="22"/>
              </w:rPr>
              <w:t xml:space="preserve"> </w:t>
            </w:r>
          </w:p>
          <w:p w:rsidR="00FF336D" w:rsidRPr="00AA32E9" w:rsidRDefault="00FF336D" w:rsidP="00AA32E9">
            <w:pPr>
              <w:rPr>
                <w:rFonts w:eastAsia="Calibri"/>
                <w:lang w:eastAsia="en-US"/>
              </w:rPr>
            </w:pPr>
            <w:r w:rsidRPr="00AA32E9">
              <w:rPr>
                <w:rFonts w:eastAsia="Calibri"/>
                <w:sz w:val="22"/>
                <w:szCs w:val="22"/>
                <w:lang w:eastAsia="en-US"/>
              </w:rPr>
              <w:t xml:space="preserve">ОГРН 1075504002925   ИНН 5504124597, </w:t>
            </w:r>
          </w:p>
          <w:p w:rsidR="007A4ACA" w:rsidRPr="00AA32E9" w:rsidRDefault="00FF336D" w:rsidP="00AA32E9">
            <w:pPr>
              <w:rPr>
                <w:rFonts w:eastAsia="Calibri"/>
                <w:lang w:eastAsia="en-US"/>
              </w:rPr>
            </w:pPr>
            <w:r w:rsidRPr="00AA32E9">
              <w:rPr>
                <w:rFonts w:eastAsia="Calibri"/>
                <w:sz w:val="22"/>
                <w:szCs w:val="22"/>
                <w:lang w:eastAsia="en-US"/>
              </w:rPr>
              <w:t>место нахождение: 644011, г. Омск, Омская область, ул. 3-я Енисейская, д. 32, корп. 3</w:t>
            </w:r>
          </w:p>
          <w:p w:rsidR="00DA55DC" w:rsidRPr="00AA32E9" w:rsidRDefault="00DA55DC" w:rsidP="00AA32E9">
            <w:pPr>
              <w:rPr>
                <w:rFonts w:eastAsia="Calibri"/>
                <w:lang w:eastAsia="en-US"/>
              </w:rPr>
            </w:pPr>
          </w:p>
          <w:p w:rsidR="00DA55DC" w:rsidRPr="00AA32E9" w:rsidRDefault="00DA55DC" w:rsidP="00AA32E9">
            <w:pPr>
              <w:tabs>
                <w:tab w:val="left" w:pos="1134"/>
              </w:tabs>
              <w:contextualSpacing/>
              <w:jc w:val="both"/>
            </w:pPr>
            <w:r w:rsidRPr="00AA32E9">
              <w:rPr>
                <w:sz w:val="22"/>
                <w:szCs w:val="22"/>
              </w:rPr>
              <w:t xml:space="preserve">БАНК: Омский филиал ОАО "Плюс Банк" г.Омск </w:t>
            </w:r>
          </w:p>
          <w:p w:rsidR="00DA55DC" w:rsidRPr="00AA32E9" w:rsidRDefault="00DA55DC" w:rsidP="00AA32E9">
            <w:pPr>
              <w:tabs>
                <w:tab w:val="left" w:pos="1134"/>
              </w:tabs>
              <w:contextualSpacing/>
              <w:jc w:val="both"/>
            </w:pPr>
            <w:r w:rsidRPr="00AA32E9">
              <w:rPr>
                <w:sz w:val="22"/>
                <w:szCs w:val="22"/>
              </w:rPr>
              <w:t xml:space="preserve">р/с № 40702810101200010403 БИК 045209884 </w:t>
            </w:r>
          </w:p>
          <w:p w:rsidR="00DA55DC" w:rsidRPr="00AA32E9" w:rsidRDefault="00DA55DC" w:rsidP="00AA32E9">
            <w:pPr>
              <w:tabs>
                <w:tab w:val="left" w:pos="1134"/>
              </w:tabs>
              <w:contextualSpacing/>
              <w:jc w:val="both"/>
            </w:pPr>
            <w:r w:rsidRPr="00AA32E9">
              <w:rPr>
                <w:sz w:val="22"/>
                <w:szCs w:val="22"/>
              </w:rPr>
              <w:t>к/сч 30101810152090000884.</w:t>
            </w:r>
            <w:r w:rsidRPr="00AA32E9">
              <w:rPr>
                <w:sz w:val="22"/>
                <w:szCs w:val="22"/>
              </w:rPr>
              <w:tab/>
              <w:t xml:space="preserve"> </w:t>
            </w:r>
          </w:p>
          <w:p w:rsidR="00DA55DC" w:rsidRPr="00AA32E9" w:rsidRDefault="00DA55DC" w:rsidP="00AA32E9"/>
          <w:p w:rsidR="00FF336D" w:rsidRPr="00AA32E9" w:rsidRDefault="00FF336D" w:rsidP="00AA32E9"/>
          <w:p w:rsidR="00FF336D" w:rsidRPr="00AA32E9" w:rsidRDefault="00FF336D" w:rsidP="00AA32E9"/>
          <w:p w:rsidR="000D6B1F" w:rsidRPr="00AA32E9" w:rsidRDefault="000D6B1F" w:rsidP="00AA32E9">
            <w:r w:rsidRPr="00AA32E9">
              <w:rPr>
                <w:sz w:val="22"/>
                <w:szCs w:val="22"/>
              </w:rPr>
              <w:t>Конкурсный управляющий</w:t>
            </w:r>
          </w:p>
          <w:p w:rsidR="000D6B1F" w:rsidRPr="00AA32E9" w:rsidRDefault="000D6B1F" w:rsidP="00AA32E9">
            <w:r w:rsidRPr="00AA32E9">
              <w:rPr>
                <w:sz w:val="22"/>
                <w:szCs w:val="22"/>
              </w:rPr>
              <w:t>_________________/У.В. Гладкая/</w:t>
            </w:r>
          </w:p>
          <w:p w:rsidR="000D6B1F" w:rsidRPr="00AA32E9" w:rsidRDefault="000D6B1F" w:rsidP="00AA32E9">
            <w:r w:rsidRPr="00AA32E9">
              <w:rPr>
                <w:iCs/>
                <w:sz w:val="22"/>
                <w:szCs w:val="22"/>
              </w:rPr>
              <w:t>м.п.</w:t>
            </w:r>
          </w:p>
          <w:p w:rsidR="00BF51DC" w:rsidRPr="00AA32E9" w:rsidRDefault="00BF51DC" w:rsidP="00AA32E9">
            <w:pPr>
              <w:pStyle w:val="a8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BF51DC" w:rsidRPr="00AA32E9" w:rsidRDefault="00BF51DC" w:rsidP="00AA32E9">
            <w:pPr>
              <w:pStyle w:val="a8"/>
              <w:rPr>
                <w:i/>
                <w:sz w:val="22"/>
                <w:szCs w:val="22"/>
              </w:rPr>
            </w:pPr>
            <w:r w:rsidRPr="00AA32E9">
              <w:rPr>
                <w:i/>
                <w:sz w:val="22"/>
                <w:szCs w:val="22"/>
              </w:rPr>
              <w:t>«Покупатель»</w:t>
            </w:r>
          </w:p>
          <w:p w:rsidR="00BF51DC" w:rsidRPr="00AA32E9" w:rsidRDefault="00BF51DC" w:rsidP="00380800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BF51DC" w:rsidRPr="00AA32E9" w:rsidRDefault="00BF51DC" w:rsidP="00AA32E9">
      <w:pPr>
        <w:pStyle w:val="a8"/>
        <w:ind w:right="317"/>
        <w:jc w:val="both"/>
        <w:rPr>
          <w:b w:val="0"/>
          <w:sz w:val="22"/>
          <w:szCs w:val="22"/>
        </w:rPr>
      </w:pPr>
    </w:p>
    <w:p w:rsidR="00BF51DC" w:rsidRPr="00AA32E9" w:rsidRDefault="00BF51DC" w:rsidP="00AA32E9">
      <w:pPr>
        <w:pStyle w:val="a8"/>
        <w:ind w:right="-2"/>
        <w:jc w:val="both"/>
        <w:rPr>
          <w:b w:val="0"/>
          <w:sz w:val="22"/>
          <w:szCs w:val="22"/>
        </w:rPr>
      </w:pPr>
      <w:r w:rsidRPr="00AA32E9">
        <w:rPr>
          <w:b w:val="0"/>
          <w:sz w:val="22"/>
          <w:szCs w:val="22"/>
        </w:rPr>
        <w:t xml:space="preserve">                          </w:t>
      </w:r>
    </w:p>
    <w:p w:rsidR="00BF51DC" w:rsidRPr="00AA32E9" w:rsidRDefault="00BF51DC" w:rsidP="00AA32E9">
      <w:pPr>
        <w:rPr>
          <w:sz w:val="22"/>
          <w:szCs w:val="22"/>
        </w:rPr>
      </w:pPr>
    </w:p>
    <w:p w:rsidR="00BF51DC" w:rsidRPr="00AA32E9" w:rsidRDefault="00BF51DC" w:rsidP="00AA32E9">
      <w:pPr>
        <w:rPr>
          <w:sz w:val="20"/>
          <w:szCs w:val="20"/>
        </w:rPr>
      </w:pPr>
    </w:p>
    <w:p w:rsidR="0059175B" w:rsidRPr="00AA32E9" w:rsidRDefault="0059175B" w:rsidP="00AA32E9">
      <w:pPr>
        <w:rPr>
          <w:sz w:val="20"/>
          <w:szCs w:val="20"/>
        </w:rPr>
      </w:pPr>
    </w:p>
    <w:sectPr w:rsidR="0059175B" w:rsidRPr="00AA32E9" w:rsidSect="00BF51DC">
      <w:footerReference w:type="default" r:id="rId8"/>
      <w:pgSz w:w="11906" w:h="16838"/>
      <w:pgMar w:top="719" w:right="56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3B" w:rsidRDefault="00DA113B" w:rsidP="004F779D">
      <w:r>
        <w:separator/>
      </w:r>
    </w:p>
  </w:endnote>
  <w:endnote w:type="continuationSeparator" w:id="0">
    <w:p w:rsidR="00DA113B" w:rsidRDefault="00DA113B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C5" w:rsidRPr="00B415D9" w:rsidRDefault="0010191F" w:rsidP="00BF51DC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="008F3DC5"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FF4CD9">
      <w:rPr>
        <w:rStyle w:val="a5"/>
        <w:noProof/>
        <w:sz w:val="20"/>
        <w:szCs w:val="20"/>
      </w:rPr>
      <w:t>1</w:t>
    </w:r>
    <w:r w:rsidRPr="00B415D9">
      <w:rPr>
        <w:rStyle w:val="a5"/>
        <w:sz w:val="20"/>
        <w:szCs w:val="20"/>
      </w:rPr>
      <w:fldChar w:fldCharType="end"/>
    </w:r>
  </w:p>
  <w:p w:rsidR="008F3DC5" w:rsidRDefault="008F3DC5" w:rsidP="00BF51DC">
    <w:pPr>
      <w:pStyle w:val="a3"/>
      <w:ind w:right="360"/>
    </w:pPr>
    <w:r>
      <w:t>_______________________Продавец                            _______________________Покупатель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3B" w:rsidRDefault="00DA113B" w:rsidP="004F779D">
      <w:r>
        <w:separator/>
      </w:r>
    </w:p>
  </w:footnote>
  <w:footnote w:type="continuationSeparator" w:id="0">
    <w:p w:rsidR="00DA113B" w:rsidRDefault="00DA113B" w:rsidP="004F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hint="default"/>
      </w:rPr>
    </w:lvl>
  </w:abstractNum>
  <w:abstractNum w:abstractNumId="1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DC"/>
    <w:rsid w:val="000C1669"/>
    <w:rsid w:val="000D6B1F"/>
    <w:rsid w:val="0010191F"/>
    <w:rsid w:val="00120E00"/>
    <w:rsid w:val="00157824"/>
    <w:rsid w:val="00172084"/>
    <w:rsid w:val="00182A74"/>
    <w:rsid w:val="00203E18"/>
    <w:rsid w:val="00204721"/>
    <w:rsid w:val="00225FBC"/>
    <w:rsid w:val="002503D5"/>
    <w:rsid w:val="002E423E"/>
    <w:rsid w:val="002F3D7C"/>
    <w:rsid w:val="00380800"/>
    <w:rsid w:val="003825D3"/>
    <w:rsid w:val="003D2B33"/>
    <w:rsid w:val="004011F2"/>
    <w:rsid w:val="00414318"/>
    <w:rsid w:val="0047502E"/>
    <w:rsid w:val="004E1236"/>
    <w:rsid w:val="004F779D"/>
    <w:rsid w:val="0059175B"/>
    <w:rsid w:val="005B5770"/>
    <w:rsid w:val="005B7CC7"/>
    <w:rsid w:val="00646FC5"/>
    <w:rsid w:val="007A4ACA"/>
    <w:rsid w:val="008119D1"/>
    <w:rsid w:val="008A3929"/>
    <w:rsid w:val="008E1D15"/>
    <w:rsid w:val="008F3DC5"/>
    <w:rsid w:val="009507D6"/>
    <w:rsid w:val="009C36E3"/>
    <w:rsid w:val="009E0AA3"/>
    <w:rsid w:val="00A267B5"/>
    <w:rsid w:val="00A358B0"/>
    <w:rsid w:val="00AA32E9"/>
    <w:rsid w:val="00AD20CA"/>
    <w:rsid w:val="00B0042B"/>
    <w:rsid w:val="00B25A9C"/>
    <w:rsid w:val="00B310F7"/>
    <w:rsid w:val="00B65C92"/>
    <w:rsid w:val="00B74ED8"/>
    <w:rsid w:val="00BF51DC"/>
    <w:rsid w:val="00CC5C60"/>
    <w:rsid w:val="00CD6B0D"/>
    <w:rsid w:val="00CF6FA5"/>
    <w:rsid w:val="00D2781E"/>
    <w:rsid w:val="00D55CF2"/>
    <w:rsid w:val="00D771F2"/>
    <w:rsid w:val="00DA113B"/>
    <w:rsid w:val="00DA55DC"/>
    <w:rsid w:val="00E567AD"/>
    <w:rsid w:val="00F95F05"/>
    <w:rsid w:val="00FC4B27"/>
    <w:rsid w:val="00FF336D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23552C-FB47-4F25-A41F-E6BF0CC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+ Полужирный"/>
    <w:rsid w:val="009507D6"/>
    <w:rPr>
      <w:rFonts w:ascii="Times New Roman" w:hAnsi="Times New Roman" w:cs="Times New Roman"/>
      <w:b/>
      <w:bCs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2016-11-07T02:37:00Z</dcterms:created>
  <dcterms:modified xsi:type="dcterms:W3CDTF">2016-11-07T02:37:00Z</dcterms:modified>
</cp:coreProperties>
</file>